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329" w:rsidRDefault="00361329" w:rsidP="00361329">
      <w:pPr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Priority:</w:t>
      </w:r>
      <w:r w:rsidRPr="008215BB">
        <w:rPr>
          <w:rFonts w:ascii="Arial" w:hAnsi="Arial" w:cs="Arial"/>
          <w:i/>
        </w:rPr>
        <w:t xml:space="preserve">  </w:t>
      </w:r>
      <w:r w:rsidR="00EE404E">
        <w:rPr>
          <w:rFonts w:ascii="Arial" w:hAnsi="Arial" w:cs="Arial"/>
        </w:rPr>
        <w:t>H</w:t>
      </w:r>
      <w:r w:rsidRPr="008215BB">
        <w:rPr>
          <w:rFonts w:ascii="Arial" w:hAnsi="Arial" w:cs="Arial"/>
        </w:rPr>
        <w:t xml:space="preserve">igh priority </w:t>
      </w:r>
      <w:r>
        <w:rPr>
          <w:rFonts w:ascii="Arial" w:hAnsi="Arial" w:cs="Arial"/>
        </w:rPr>
        <w:t>should</w:t>
      </w:r>
      <w:r w:rsidRPr="008215BB">
        <w:rPr>
          <w:rFonts w:ascii="Arial" w:hAnsi="Arial" w:cs="Arial"/>
        </w:rPr>
        <w:t xml:space="preserve"> be given to energy </w:t>
      </w:r>
      <w:r w:rsidR="0089162C">
        <w:rPr>
          <w:rFonts w:ascii="Arial" w:hAnsi="Arial" w:cs="Arial"/>
        </w:rPr>
        <w:t xml:space="preserve">efficiency and sustainability </w:t>
      </w:r>
      <w:r w:rsidRPr="008215BB">
        <w:rPr>
          <w:rFonts w:ascii="Arial" w:hAnsi="Arial" w:cs="Arial"/>
        </w:rPr>
        <w:t xml:space="preserve">in all aspects of the design of </w:t>
      </w:r>
      <w:r>
        <w:rPr>
          <w:rFonts w:ascii="Arial" w:hAnsi="Arial" w:cs="Arial"/>
        </w:rPr>
        <w:t xml:space="preserve">University of Nebraska - Lincoln </w:t>
      </w:r>
      <w:r w:rsidRPr="008215BB">
        <w:rPr>
          <w:rFonts w:ascii="Arial" w:hAnsi="Arial" w:cs="Arial"/>
        </w:rPr>
        <w:t xml:space="preserve">facilities.  </w:t>
      </w:r>
    </w:p>
    <w:p w:rsidR="00361329" w:rsidRDefault="00361329" w:rsidP="00361329">
      <w:pPr>
        <w:jc w:val="both"/>
        <w:rPr>
          <w:rFonts w:ascii="Arial" w:hAnsi="Arial" w:cs="Arial"/>
        </w:rPr>
      </w:pPr>
    </w:p>
    <w:p w:rsidR="00632DC1" w:rsidRPr="008215BB" w:rsidRDefault="00632DC1" w:rsidP="00632DC1">
      <w:pPr>
        <w:tabs>
          <w:tab w:val="left" w:pos="-720"/>
          <w:tab w:val="left" w:pos="0"/>
          <w:tab w:val="left" w:pos="480"/>
          <w:tab w:val="left" w:pos="96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i/>
        </w:rPr>
      </w:pPr>
      <w:r w:rsidRPr="008215BB">
        <w:rPr>
          <w:rFonts w:ascii="Arial" w:hAnsi="Arial" w:cs="Arial"/>
          <w:b/>
          <w:i/>
        </w:rPr>
        <w:t>Compliance:</w:t>
      </w:r>
      <w:r w:rsidRPr="008215BB">
        <w:rPr>
          <w:rFonts w:ascii="Arial" w:hAnsi="Arial" w:cs="Arial"/>
        </w:rPr>
        <w:t xml:space="preserve">  </w:t>
      </w:r>
      <w:r w:rsidR="0089162C">
        <w:rPr>
          <w:rFonts w:ascii="Arial" w:hAnsi="Arial" w:cs="Arial"/>
        </w:rPr>
        <w:t>N</w:t>
      </w:r>
      <w:r w:rsidR="0046658D">
        <w:rPr>
          <w:rFonts w:ascii="Arial" w:hAnsi="Arial" w:cs="Arial"/>
        </w:rPr>
        <w:t xml:space="preserve">ew </w:t>
      </w:r>
      <w:r w:rsidRPr="008215BB">
        <w:rPr>
          <w:rFonts w:ascii="Arial" w:hAnsi="Arial" w:cs="Arial"/>
        </w:rPr>
        <w:t>building</w:t>
      </w:r>
      <w:r w:rsidR="0046658D">
        <w:rPr>
          <w:rFonts w:ascii="Arial" w:hAnsi="Arial" w:cs="Arial"/>
        </w:rPr>
        <w:t xml:space="preserve">s </w:t>
      </w:r>
      <w:r w:rsidRPr="008215BB">
        <w:rPr>
          <w:rFonts w:ascii="Arial" w:hAnsi="Arial" w:cs="Arial"/>
        </w:rPr>
        <w:t>sh</w:t>
      </w:r>
      <w:r w:rsidR="00147D0E">
        <w:rPr>
          <w:rFonts w:ascii="Arial" w:hAnsi="Arial" w:cs="Arial"/>
        </w:rPr>
        <w:t>all</w:t>
      </w:r>
      <w:r w:rsidR="0046658D">
        <w:rPr>
          <w:rFonts w:ascii="Arial" w:hAnsi="Arial" w:cs="Arial"/>
        </w:rPr>
        <w:t xml:space="preserve"> be designed to require </w:t>
      </w:r>
      <w:r w:rsidR="000E43A9">
        <w:rPr>
          <w:rFonts w:ascii="Arial" w:hAnsi="Arial" w:cs="Arial"/>
        </w:rPr>
        <w:t xml:space="preserve">at least </w:t>
      </w:r>
      <w:r w:rsidR="0046658D">
        <w:rPr>
          <w:rFonts w:ascii="Arial" w:hAnsi="Arial" w:cs="Arial"/>
        </w:rPr>
        <w:t>30%</w:t>
      </w:r>
      <w:r w:rsidR="000E43A9">
        <w:rPr>
          <w:rFonts w:ascii="Arial" w:hAnsi="Arial" w:cs="Arial"/>
        </w:rPr>
        <w:t xml:space="preserve"> </w:t>
      </w:r>
      <w:r w:rsidR="0046658D">
        <w:rPr>
          <w:rFonts w:ascii="Arial" w:hAnsi="Arial" w:cs="Arial"/>
        </w:rPr>
        <w:t>less energy than a baseline building which complies</w:t>
      </w:r>
      <w:r w:rsidR="00B70F45">
        <w:rPr>
          <w:rFonts w:ascii="Arial" w:hAnsi="Arial" w:cs="Arial"/>
        </w:rPr>
        <w:t xml:space="preserve"> </w:t>
      </w:r>
      <w:r w:rsidRPr="008215BB">
        <w:rPr>
          <w:rFonts w:ascii="Arial" w:hAnsi="Arial" w:cs="Arial"/>
        </w:rPr>
        <w:t xml:space="preserve">with </w:t>
      </w:r>
      <w:r w:rsidRPr="008215BB">
        <w:rPr>
          <w:rFonts w:ascii="Arial" w:hAnsi="Arial" w:cs="Arial"/>
          <w:i/>
        </w:rPr>
        <w:t xml:space="preserve">ASHRAE </w:t>
      </w:r>
      <w:r>
        <w:rPr>
          <w:rFonts w:ascii="Arial" w:hAnsi="Arial" w:cs="Arial"/>
          <w:i/>
        </w:rPr>
        <w:t xml:space="preserve">Standard </w:t>
      </w:r>
      <w:r w:rsidRPr="008215BB">
        <w:rPr>
          <w:rFonts w:ascii="Arial" w:hAnsi="Arial" w:cs="Arial"/>
          <w:i/>
        </w:rPr>
        <w:t>90</w:t>
      </w:r>
      <w:r w:rsidR="006C4DD5">
        <w:rPr>
          <w:rFonts w:ascii="Arial" w:hAnsi="Arial" w:cs="Arial"/>
          <w:i/>
        </w:rPr>
        <w:t xml:space="preserve">.1 </w:t>
      </w:r>
      <w:r w:rsidR="0046658D">
        <w:rPr>
          <w:rFonts w:ascii="Arial" w:hAnsi="Arial" w:cs="Arial"/>
        </w:rPr>
        <w:t>and major renovati</w:t>
      </w:r>
      <w:r w:rsidR="00147D0E">
        <w:rPr>
          <w:rFonts w:ascii="Arial" w:hAnsi="Arial" w:cs="Arial"/>
        </w:rPr>
        <w:t>ons to existing buildings shall</w:t>
      </w:r>
      <w:r w:rsidR="0046658D">
        <w:rPr>
          <w:rFonts w:ascii="Arial" w:hAnsi="Arial" w:cs="Arial"/>
        </w:rPr>
        <w:t xml:space="preserve"> be designed to require</w:t>
      </w:r>
      <w:r w:rsidR="000E43A9">
        <w:rPr>
          <w:rFonts w:ascii="Arial" w:hAnsi="Arial" w:cs="Arial"/>
        </w:rPr>
        <w:t xml:space="preserve"> at least</w:t>
      </w:r>
      <w:r w:rsidR="0046658D">
        <w:rPr>
          <w:rFonts w:ascii="Arial" w:hAnsi="Arial" w:cs="Arial"/>
        </w:rPr>
        <w:t xml:space="preserve"> 25% less energy than that standard.</w:t>
      </w:r>
      <w:r w:rsidRPr="008215BB">
        <w:rPr>
          <w:rFonts w:ascii="Arial" w:hAnsi="Arial" w:cs="Arial"/>
          <w:spacing w:val="-2"/>
        </w:rPr>
        <w:t xml:space="preserve"> The </w:t>
      </w:r>
      <w:r w:rsidR="0046658D">
        <w:rPr>
          <w:rFonts w:ascii="Arial" w:hAnsi="Arial" w:cs="Arial"/>
          <w:spacing w:val="-2"/>
        </w:rPr>
        <w:t>designer</w:t>
      </w:r>
      <w:r w:rsidRPr="008215BB">
        <w:rPr>
          <w:rFonts w:ascii="Arial" w:hAnsi="Arial" w:cs="Arial"/>
          <w:spacing w:val="-2"/>
        </w:rPr>
        <w:t xml:space="preserve"> </w:t>
      </w:r>
      <w:r w:rsidR="00B70F45" w:rsidRPr="008215BB">
        <w:rPr>
          <w:rFonts w:ascii="Arial" w:hAnsi="Arial" w:cs="Arial"/>
          <w:spacing w:val="-2"/>
        </w:rPr>
        <w:t>sh</w:t>
      </w:r>
      <w:r w:rsidR="00147D0E">
        <w:rPr>
          <w:rFonts w:ascii="Arial" w:hAnsi="Arial" w:cs="Arial"/>
          <w:spacing w:val="-2"/>
        </w:rPr>
        <w:t>all</w:t>
      </w:r>
      <w:r w:rsidR="00B70F45" w:rsidRPr="008215BB">
        <w:rPr>
          <w:rFonts w:ascii="Arial" w:hAnsi="Arial" w:cs="Arial"/>
          <w:spacing w:val="-2"/>
        </w:rPr>
        <w:t xml:space="preserve"> </w:t>
      </w:r>
      <w:r w:rsidRPr="008215BB">
        <w:rPr>
          <w:rFonts w:ascii="Arial" w:hAnsi="Arial" w:cs="Arial"/>
          <w:spacing w:val="-2"/>
        </w:rPr>
        <w:t>use a computer simulation model to assess energy performance and identify cost</w:t>
      </w:r>
      <w:r w:rsidR="000115F0">
        <w:rPr>
          <w:rFonts w:ascii="Arial" w:hAnsi="Arial" w:cs="Arial"/>
          <w:spacing w:val="-2"/>
        </w:rPr>
        <w:t>-e</w:t>
      </w:r>
      <w:r w:rsidRPr="008215BB">
        <w:rPr>
          <w:rFonts w:ascii="Arial" w:hAnsi="Arial" w:cs="Arial"/>
          <w:spacing w:val="-2"/>
        </w:rPr>
        <w:t>ffective energy efficiency</w:t>
      </w:r>
      <w:r w:rsidR="00055EC4">
        <w:rPr>
          <w:rFonts w:ascii="Arial" w:hAnsi="Arial" w:cs="Arial"/>
          <w:spacing w:val="-2"/>
        </w:rPr>
        <w:t xml:space="preserve"> opportunities.</w:t>
      </w:r>
      <w:r w:rsidR="0046658D">
        <w:rPr>
          <w:rFonts w:ascii="Arial" w:hAnsi="Arial" w:cs="Arial"/>
          <w:spacing w:val="-2"/>
        </w:rPr>
        <w:t xml:space="preserve"> </w:t>
      </w:r>
      <w:r w:rsidRPr="006B4DBB">
        <w:rPr>
          <w:rFonts w:ascii="Arial" w:hAnsi="Arial" w:cs="Arial"/>
          <w:i/>
          <w:spacing w:val="-2"/>
        </w:rPr>
        <w:t>ASHRAE Standard 189, Standard for the Design of High-Performance Green Buildings</w:t>
      </w:r>
      <w:r w:rsidRPr="006B4DBB">
        <w:rPr>
          <w:rFonts w:ascii="Arial" w:hAnsi="Arial" w:cs="Arial"/>
          <w:spacing w:val="-2"/>
        </w:rPr>
        <w:t xml:space="preserve">, and other advanced energy efficiency guides </w:t>
      </w:r>
      <w:r w:rsidR="00925418">
        <w:rPr>
          <w:rFonts w:ascii="Arial" w:hAnsi="Arial" w:cs="Arial"/>
          <w:spacing w:val="-2"/>
        </w:rPr>
        <w:t xml:space="preserve">should be consulted </w:t>
      </w:r>
      <w:r w:rsidRPr="006B4DBB">
        <w:rPr>
          <w:rFonts w:ascii="Arial" w:hAnsi="Arial" w:cs="Arial"/>
          <w:spacing w:val="-2"/>
        </w:rPr>
        <w:t>for additional guidance</w:t>
      </w:r>
      <w:r w:rsidRPr="008215BB">
        <w:rPr>
          <w:rFonts w:ascii="Arial" w:hAnsi="Arial" w:cs="Arial"/>
          <w:spacing w:val="-2"/>
        </w:rPr>
        <w:t>.</w:t>
      </w:r>
      <w:r>
        <w:rPr>
          <w:rFonts w:ascii="Arial" w:hAnsi="Arial" w:cs="Arial"/>
          <w:spacing w:val="-2"/>
        </w:rPr>
        <w:t xml:space="preserve">  </w:t>
      </w:r>
    </w:p>
    <w:p w:rsidR="00632DC1" w:rsidRPr="008215BB" w:rsidRDefault="00632DC1" w:rsidP="00632DC1">
      <w:pPr>
        <w:jc w:val="both"/>
        <w:rPr>
          <w:rFonts w:ascii="Arial" w:hAnsi="Arial" w:cs="Arial"/>
        </w:rPr>
      </w:pPr>
    </w:p>
    <w:p w:rsidR="00632DC1" w:rsidRDefault="00632DC1" w:rsidP="00632DC1">
      <w:pPr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Life Cycle Cost:</w:t>
      </w:r>
      <w:r w:rsidRPr="008215BB">
        <w:rPr>
          <w:rFonts w:ascii="Arial" w:hAnsi="Arial" w:cs="Arial"/>
        </w:rPr>
        <w:t xml:space="preserve">  Each design decision that significantly i</w:t>
      </w:r>
      <w:r w:rsidR="000115F0">
        <w:rPr>
          <w:rFonts w:ascii="Arial" w:hAnsi="Arial" w:cs="Arial"/>
        </w:rPr>
        <w:t>mp</w:t>
      </w:r>
      <w:r w:rsidR="00147D0E">
        <w:rPr>
          <w:rFonts w:ascii="Arial" w:hAnsi="Arial" w:cs="Arial"/>
        </w:rPr>
        <w:t>acts long term energy use shall</w:t>
      </w:r>
      <w:r w:rsidRPr="008215BB">
        <w:rPr>
          <w:rFonts w:ascii="Arial" w:hAnsi="Arial" w:cs="Arial"/>
        </w:rPr>
        <w:t xml:space="preserve"> be based on </w:t>
      </w:r>
      <w:r w:rsidR="001A25E2">
        <w:rPr>
          <w:rFonts w:ascii="Arial" w:hAnsi="Arial" w:cs="Arial"/>
        </w:rPr>
        <w:t xml:space="preserve">a </w:t>
      </w:r>
      <w:r w:rsidRPr="008215BB">
        <w:rPr>
          <w:rFonts w:ascii="Arial" w:hAnsi="Arial" w:cs="Arial"/>
        </w:rPr>
        <w:t xml:space="preserve">life cycle cost </w:t>
      </w:r>
      <w:r w:rsidR="00E04C93">
        <w:rPr>
          <w:rFonts w:ascii="Arial" w:hAnsi="Arial" w:cs="Arial"/>
        </w:rPr>
        <w:t xml:space="preserve">(LCC) </w:t>
      </w:r>
      <w:r w:rsidRPr="008215BB">
        <w:rPr>
          <w:rFonts w:ascii="Arial" w:hAnsi="Arial" w:cs="Arial"/>
        </w:rPr>
        <w:t xml:space="preserve">analysis </w:t>
      </w:r>
      <w:r w:rsidR="00C5291C">
        <w:rPr>
          <w:rFonts w:ascii="Arial" w:hAnsi="Arial" w:cs="Arial"/>
        </w:rPr>
        <w:t xml:space="preserve">incorporating construction, energy and </w:t>
      </w:r>
      <w:r w:rsidRPr="008215BB">
        <w:rPr>
          <w:rFonts w:ascii="Arial" w:hAnsi="Arial" w:cs="Arial"/>
        </w:rPr>
        <w:t>operating and maintenance costs</w:t>
      </w:r>
      <w:r w:rsidR="00C5291C">
        <w:rPr>
          <w:rFonts w:ascii="Arial" w:hAnsi="Arial" w:cs="Arial"/>
        </w:rPr>
        <w:t>.</w:t>
      </w:r>
      <w:r w:rsidRPr="008215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bookmarkStart w:id="0" w:name="_GoBack"/>
      <w:bookmarkEnd w:id="0"/>
    </w:p>
    <w:p w:rsidR="004F337D" w:rsidRPr="008215BB" w:rsidRDefault="004F337D" w:rsidP="00632DC1">
      <w:pPr>
        <w:jc w:val="both"/>
        <w:rPr>
          <w:rFonts w:ascii="Arial" w:hAnsi="Arial" w:cs="Arial"/>
        </w:rPr>
      </w:pPr>
    </w:p>
    <w:p w:rsidR="00632DC1" w:rsidRPr="008215BB" w:rsidRDefault="00632DC1" w:rsidP="00632DC1">
      <w:pPr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Energy Efficient Equipment:</w:t>
      </w:r>
      <w:r w:rsidR="00EE404E">
        <w:rPr>
          <w:rFonts w:ascii="Arial" w:hAnsi="Arial" w:cs="Arial"/>
        </w:rPr>
        <w:t xml:space="preserve">  The us</w:t>
      </w:r>
      <w:r w:rsidRPr="008215BB">
        <w:rPr>
          <w:rFonts w:ascii="Arial" w:hAnsi="Arial" w:cs="Arial"/>
        </w:rPr>
        <w:t xml:space="preserve">e of </w:t>
      </w:r>
      <w:r w:rsidRPr="00DC3E65">
        <w:rPr>
          <w:rFonts w:ascii="Arial" w:hAnsi="Arial" w:cs="Arial"/>
          <w:i/>
        </w:rPr>
        <w:t>EPA ENERGY STAR</w:t>
      </w:r>
      <w:r w:rsidRPr="008215BB">
        <w:rPr>
          <w:rFonts w:ascii="Arial" w:hAnsi="Arial" w:cs="Arial"/>
        </w:rPr>
        <w:t xml:space="preserve"> labeled equipment is encouraged where applicable.  For categories of equipment not included in the </w:t>
      </w:r>
      <w:r w:rsidRPr="00DC3E65">
        <w:rPr>
          <w:rFonts w:ascii="Arial" w:hAnsi="Arial" w:cs="Arial"/>
          <w:i/>
        </w:rPr>
        <w:t>ENERGY STAR</w:t>
      </w:r>
      <w:r w:rsidRPr="008215BB">
        <w:rPr>
          <w:rFonts w:ascii="Arial" w:hAnsi="Arial" w:cs="Arial"/>
        </w:rPr>
        <w:t xml:space="preserve"> program, selection of </w:t>
      </w:r>
      <w:r w:rsidR="000E43A9">
        <w:rPr>
          <w:rFonts w:ascii="Arial" w:hAnsi="Arial" w:cs="Arial"/>
        </w:rPr>
        <w:t>highly-</w:t>
      </w:r>
      <w:r w:rsidRPr="008215BB">
        <w:rPr>
          <w:rFonts w:ascii="Arial" w:hAnsi="Arial" w:cs="Arial"/>
        </w:rPr>
        <w:t>energy efficient equipment is encouraged.</w:t>
      </w:r>
    </w:p>
    <w:p w:rsidR="00632DC1" w:rsidRPr="008215BB" w:rsidRDefault="00632DC1" w:rsidP="00632DC1">
      <w:pPr>
        <w:jc w:val="both"/>
        <w:rPr>
          <w:rFonts w:ascii="Arial" w:hAnsi="Arial" w:cs="Arial"/>
        </w:rPr>
      </w:pPr>
    </w:p>
    <w:p w:rsidR="00632DC1" w:rsidRPr="008215BB" w:rsidRDefault="00632DC1" w:rsidP="004F337D">
      <w:pPr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Central Utilities:</w:t>
      </w:r>
      <w:r w:rsidRPr="008215BB">
        <w:rPr>
          <w:rFonts w:ascii="Arial" w:hAnsi="Arial" w:cs="Arial"/>
        </w:rPr>
        <w:t xml:space="preserve">  </w:t>
      </w:r>
      <w:r w:rsidRPr="006B4DBB">
        <w:rPr>
          <w:rFonts w:ascii="Arial" w:hAnsi="Arial" w:cs="Arial"/>
        </w:rPr>
        <w:t xml:space="preserve">Central utility systems typically operate with greater energy efficiency than do building level systems.  Thus, HVAC systems in </w:t>
      </w:r>
      <w:r w:rsidR="006E3DDE">
        <w:rPr>
          <w:rFonts w:ascii="Arial" w:hAnsi="Arial" w:cs="Arial"/>
        </w:rPr>
        <w:t xml:space="preserve">UNL </w:t>
      </w:r>
      <w:r w:rsidRPr="006B4DBB">
        <w:rPr>
          <w:rFonts w:ascii="Arial" w:hAnsi="Arial" w:cs="Arial"/>
        </w:rPr>
        <w:t>buildings sh</w:t>
      </w:r>
      <w:r w:rsidR="000115F0">
        <w:rPr>
          <w:rFonts w:ascii="Arial" w:hAnsi="Arial" w:cs="Arial"/>
        </w:rPr>
        <w:t xml:space="preserve">ould </w:t>
      </w:r>
      <w:r w:rsidRPr="006B4DBB">
        <w:rPr>
          <w:rFonts w:ascii="Arial" w:hAnsi="Arial" w:cs="Arial"/>
        </w:rPr>
        <w:t xml:space="preserve">utilize central distributed chilled water, steam and electricity when these utilities are available.  </w:t>
      </w:r>
    </w:p>
    <w:p w:rsidR="00632DC1" w:rsidRPr="008215BB" w:rsidRDefault="00632DC1" w:rsidP="00632DC1">
      <w:pPr>
        <w:jc w:val="both"/>
        <w:rPr>
          <w:rFonts w:ascii="Arial" w:hAnsi="Arial" w:cs="Arial"/>
        </w:rPr>
      </w:pPr>
    </w:p>
    <w:p w:rsidR="00632DC1" w:rsidRPr="008215BB" w:rsidRDefault="00632DC1" w:rsidP="00632DC1">
      <w:pPr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Central HVAC Systems:</w:t>
      </w:r>
      <w:r w:rsidRPr="008215BB">
        <w:rPr>
          <w:rFonts w:ascii="Arial" w:hAnsi="Arial" w:cs="Arial"/>
          <w:i/>
        </w:rPr>
        <w:t xml:space="preserve">  </w:t>
      </w:r>
      <w:r w:rsidR="00134296">
        <w:rPr>
          <w:rFonts w:ascii="Arial" w:hAnsi="Arial" w:cs="Arial"/>
        </w:rPr>
        <w:t>B</w:t>
      </w:r>
      <w:r w:rsidRPr="008215BB">
        <w:rPr>
          <w:rFonts w:ascii="Arial" w:hAnsi="Arial" w:cs="Arial"/>
        </w:rPr>
        <w:t>uilding</w:t>
      </w:r>
      <w:r w:rsidR="00134296">
        <w:rPr>
          <w:rFonts w:ascii="Arial" w:hAnsi="Arial" w:cs="Arial"/>
        </w:rPr>
        <w:t>s</w:t>
      </w:r>
      <w:r w:rsidRPr="008215BB">
        <w:rPr>
          <w:rFonts w:ascii="Arial" w:hAnsi="Arial" w:cs="Arial"/>
        </w:rPr>
        <w:t xml:space="preserve"> sh</w:t>
      </w:r>
      <w:r w:rsidR="000115F0">
        <w:rPr>
          <w:rFonts w:ascii="Arial" w:hAnsi="Arial" w:cs="Arial"/>
        </w:rPr>
        <w:t>ould</w:t>
      </w:r>
      <w:r w:rsidRPr="008215BB">
        <w:rPr>
          <w:rFonts w:ascii="Arial" w:hAnsi="Arial" w:cs="Arial"/>
        </w:rPr>
        <w:t xml:space="preserve"> be served by a </w:t>
      </w:r>
      <w:r w:rsidR="00134296">
        <w:rPr>
          <w:rFonts w:ascii="Arial" w:hAnsi="Arial" w:cs="Arial"/>
        </w:rPr>
        <w:t>small</w:t>
      </w:r>
      <w:r w:rsidRPr="008215BB">
        <w:rPr>
          <w:rFonts w:ascii="Arial" w:hAnsi="Arial" w:cs="Arial"/>
        </w:rPr>
        <w:t xml:space="preserve"> number of larger central HVAC systems rather than numerous smaller systems (i.e. less than 5</w:t>
      </w:r>
      <w:r w:rsidRPr="00134296">
        <w:rPr>
          <w:rFonts w:ascii="Arial" w:hAnsi="Arial" w:cs="Arial"/>
          <w:color w:val="000000" w:themeColor="text1"/>
        </w:rPr>
        <w:t xml:space="preserve">,000 CFM) </w:t>
      </w:r>
      <w:r w:rsidRPr="0046658D">
        <w:rPr>
          <w:rFonts w:ascii="Arial" w:hAnsi="Arial" w:cs="Arial"/>
          <w:color w:val="000000" w:themeColor="text1"/>
        </w:rPr>
        <w:t>or individual units such as fan coil units</w:t>
      </w:r>
      <w:r w:rsidRPr="00134296">
        <w:rPr>
          <w:rFonts w:ascii="Arial" w:hAnsi="Arial" w:cs="Arial"/>
          <w:color w:val="000000" w:themeColor="text1"/>
        </w:rPr>
        <w:t xml:space="preserve">, window air conditioning units </w:t>
      </w:r>
      <w:r w:rsidRPr="0046658D">
        <w:rPr>
          <w:rFonts w:ascii="Arial" w:hAnsi="Arial" w:cs="Arial"/>
          <w:color w:val="000000" w:themeColor="text1"/>
        </w:rPr>
        <w:t>or “split systems”</w:t>
      </w:r>
      <w:r w:rsidRPr="00134296">
        <w:rPr>
          <w:rFonts w:ascii="Arial" w:hAnsi="Arial" w:cs="Arial"/>
          <w:color w:val="000000" w:themeColor="text1"/>
        </w:rPr>
        <w:t xml:space="preserve">.   The installation of a smaller number of larger </w:t>
      </w:r>
      <w:r w:rsidRPr="008215BB">
        <w:rPr>
          <w:rFonts w:ascii="Arial" w:hAnsi="Arial" w:cs="Arial"/>
        </w:rPr>
        <w:t>central systems provides more opportunity for the application of energy conserving features and control strategies.</w:t>
      </w:r>
      <w:r w:rsidR="00134296">
        <w:rPr>
          <w:rFonts w:ascii="Arial" w:hAnsi="Arial" w:cs="Arial"/>
        </w:rPr>
        <w:t xml:space="preserve"> </w:t>
      </w:r>
    </w:p>
    <w:p w:rsidR="00632DC1" w:rsidRPr="008215BB" w:rsidRDefault="00632DC1" w:rsidP="00632DC1">
      <w:pPr>
        <w:jc w:val="both"/>
        <w:rPr>
          <w:rFonts w:ascii="Arial" w:hAnsi="Arial" w:cs="Arial"/>
          <w:b/>
        </w:rPr>
      </w:pPr>
    </w:p>
    <w:p w:rsidR="009A2DD4" w:rsidRDefault="00632DC1" w:rsidP="00632DC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Energy Management System</w:t>
      </w:r>
      <w:r w:rsidRPr="008215BB">
        <w:rPr>
          <w:rFonts w:ascii="Arial" w:hAnsi="Arial" w:cs="Arial"/>
          <w:b/>
          <w:i/>
        </w:rPr>
        <w:t>:</w:t>
      </w:r>
      <w:r w:rsidRPr="008215BB">
        <w:rPr>
          <w:rFonts w:ascii="Arial" w:hAnsi="Arial" w:cs="Arial"/>
          <w:b/>
        </w:rPr>
        <w:t xml:space="preserve">  </w:t>
      </w:r>
      <w:r w:rsidR="009A2DD4">
        <w:rPr>
          <w:rFonts w:ascii="Arial" w:hAnsi="Arial" w:cs="Arial"/>
        </w:rPr>
        <w:t>All new major HVAC equipment sh</w:t>
      </w:r>
      <w:r w:rsidR="00147D0E">
        <w:rPr>
          <w:rFonts w:ascii="Arial" w:hAnsi="Arial" w:cs="Arial"/>
        </w:rPr>
        <w:t>all</w:t>
      </w:r>
      <w:r w:rsidR="00624932">
        <w:rPr>
          <w:rFonts w:ascii="Arial" w:hAnsi="Arial" w:cs="Arial"/>
        </w:rPr>
        <w:t xml:space="preserve"> </w:t>
      </w:r>
      <w:r w:rsidR="009A2DD4">
        <w:rPr>
          <w:rFonts w:ascii="Arial" w:hAnsi="Arial" w:cs="Arial"/>
        </w:rPr>
        <w:t xml:space="preserve">utilize </w:t>
      </w:r>
      <w:r w:rsidR="006E3DDE">
        <w:rPr>
          <w:rFonts w:ascii="Arial" w:hAnsi="Arial" w:cs="Arial"/>
        </w:rPr>
        <w:t>UNL</w:t>
      </w:r>
      <w:r w:rsidR="009A2DD4">
        <w:rPr>
          <w:rFonts w:ascii="Arial" w:hAnsi="Arial" w:cs="Arial"/>
        </w:rPr>
        <w:t>’s Building Automation System (BAS) as the primary means of control</w:t>
      </w:r>
      <w:r w:rsidR="00E072F7">
        <w:rPr>
          <w:rFonts w:ascii="Arial" w:hAnsi="Arial" w:cs="Arial"/>
        </w:rPr>
        <w:t xml:space="preserve"> </w:t>
      </w:r>
      <w:r w:rsidR="009A2DD4">
        <w:rPr>
          <w:rFonts w:ascii="Arial" w:hAnsi="Arial" w:cs="Arial"/>
        </w:rPr>
        <w:t>unless otherwise d</w:t>
      </w:r>
      <w:r w:rsidR="00E072F7">
        <w:rPr>
          <w:rFonts w:ascii="Arial" w:hAnsi="Arial" w:cs="Arial"/>
        </w:rPr>
        <w:t xml:space="preserve">irected by UNL.   Exceptions </w:t>
      </w:r>
      <w:r w:rsidR="001A25E2">
        <w:rPr>
          <w:rFonts w:ascii="Arial" w:hAnsi="Arial" w:cs="Arial"/>
        </w:rPr>
        <w:t>include stand-alone equipment and</w:t>
      </w:r>
      <w:r w:rsidR="00E072F7">
        <w:rPr>
          <w:rFonts w:ascii="Arial" w:hAnsi="Arial" w:cs="Arial"/>
        </w:rPr>
        <w:t xml:space="preserve"> other specialized equipment.</w:t>
      </w:r>
    </w:p>
    <w:p w:rsidR="009A2DD4" w:rsidRDefault="009A2DD4" w:rsidP="00632DC1">
      <w:pPr>
        <w:jc w:val="both"/>
        <w:rPr>
          <w:rFonts w:ascii="Arial" w:hAnsi="Arial" w:cs="Arial"/>
        </w:rPr>
      </w:pPr>
    </w:p>
    <w:p w:rsidR="00E072F7" w:rsidRPr="00432103" w:rsidRDefault="00E072F7" w:rsidP="00632DC1">
      <w:pPr>
        <w:jc w:val="both"/>
        <w:rPr>
          <w:rFonts w:ascii="Arial" w:hAnsi="Arial" w:cs="Arial"/>
        </w:rPr>
      </w:pPr>
      <w:r w:rsidRPr="00E072F7">
        <w:rPr>
          <w:rFonts w:ascii="Arial" w:hAnsi="Arial" w:cs="Arial"/>
          <w:b/>
          <w:i/>
        </w:rPr>
        <w:t>Utility Metering</w:t>
      </w:r>
      <w:r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</w:rPr>
        <w:t>Automatic metering for</w:t>
      </w:r>
      <w:r w:rsidR="0089162C">
        <w:rPr>
          <w:rFonts w:ascii="Arial" w:hAnsi="Arial" w:cs="Arial"/>
        </w:rPr>
        <w:t xml:space="preserve"> electricity, </w:t>
      </w:r>
      <w:r>
        <w:rPr>
          <w:rFonts w:ascii="Arial" w:hAnsi="Arial" w:cs="Arial"/>
        </w:rPr>
        <w:t>chilled water, steam, natural gas</w:t>
      </w:r>
      <w:r w:rsidR="00765E75">
        <w:rPr>
          <w:rFonts w:ascii="Arial" w:hAnsi="Arial" w:cs="Arial"/>
        </w:rPr>
        <w:t xml:space="preserve">, </w:t>
      </w:r>
      <w:r w:rsidR="0089162C">
        <w:rPr>
          <w:rFonts w:ascii="Arial" w:hAnsi="Arial" w:cs="Arial"/>
        </w:rPr>
        <w:t xml:space="preserve">and </w:t>
      </w:r>
      <w:r w:rsidR="00765E75">
        <w:rPr>
          <w:rFonts w:ascii="Arial" w:hAnsi="Arial" w:cs="Arial"/>
        </w:rPr>
        <w:t>water</w:t>
      </w:r>
      <w:r>
        <w:rPr>
          <w:rFonts w:ascii="Arial" w:hAnsi="Arial" w:cs="Arial"/>
        </w:rPr>
        <w:t xml:space="preserve"> </w:t>
      </w:r>
      <w:r w:rsidR="00147D0E">
        <w:rPr>
          <w:rFonts w:ascii="Arial" w:hAnsi="Arial" w:cs="Arial"/>
        </w:rPr>
        <w:t>shall</w:t>
      </w:r>
      <w:r w:rsidR="0089162C">
        <w:rPr>
          <w:rFonts w:ascii="Arial" w:hAnsi="Arial" w:cs="Arial"/>
        </w:rPr>
        <w:t xml:space="preserve"> be installed i</w:t>
      </w:r>
      <w:r>
        <w:rPr>
          <w:rFonts w:ascii="Arial" w:hAnsi="Arial" w:cs="Arial"/>
        </w:rPr>
        <w:t xml:space="preserve">n all new construction and renovations.  See </w:t>
      </w:r>
      <w:r w:rsidR="00C5291C">
        <w:rPr>
          <w:rFonts w:ascii="Arial" w:hAnsi="Arial" w:cs="Arial"/>
        </w:rPr>
        <w:t xml:space="preserve">the </w:t>
      </w:r>
      <w:r w:rsidR="001859F9" w:rsidRPr="001859F9">
        <w:rPr>
          <w:rFonts w:ascii="Arial" w:hAnsi="Arial" w:cs="Arial"/>
          <w:i/>
        </w:rPr>
        <w:t>Utility Metering</w:t>
      </w:r>
      <w:r w:rsidR="001859F9">
        <w:rPr>
          <w:rFonts w:ascii="Arial" w:hAnsi="Arial" w:cs="Arial"/>
        </w:rPr>
        <w:t xml:space="preserve"> narrative</w:t>
      </w:r>
      <w:r w:rsidR="00432103">
        <w:rPr>
          <w:rFonts w:ascii="Arial" w:hAnsi="Arial" w:cs="Arial"/>
        </w:rPr>
        <w:t xml:space="preserve"> within these </w:t>
      </w:r>
      <w:r w:rsidR="00432103" w:rsidRPr="00432103">
        <w:rPr>
          <w:rFonts w:ascii="Arial" w:hAnsi="Arial" w:cs="Arial"/>
          <w:i/>
        </w:rPr>
        <w:t>Design Guidelines</w:t>
      </w:r>
      <w:r w:rsidR="00C5291C">
        <w:rPr>
          <w:rFonts w:ascii="Arial" w:hAnsi="Arial" w:cs="Arial"/>
        </w:rPr>
        <w:t xml:space="preserve"> for details.</w:t>
      </w:r>
      <w:r w:rsidR="000E43A9">
        <w:rPr>
          <w:rFonts w:ascii="Arial" w:hAnsi="Arial" w:cs="Arial"/>
        </w:rPr>
        <w:t xml:space="preserve"> Meters shall report to UNL’s BAS.</w:t>
      </w:r>
    </w:p>
    <w:p w:rsidR="00632DC1" w:rsidRPr="008215BB" w:rsidRDefault="00632DC1" w:rsidP="00632DC1">
      <w:pPr>
        <w:jc w:val="both"/>
        <w:rPr>
          <w:rFonts w:ascii="Arial" w:hAnsi="Arial" w:cs="Arial"/>
        </w:rPr>
      </w:pPr>
    </w:p>
    <w:p w:rsidR="00632DC1" w:rsidRPr="006B4DBB" w:rsidRDefault="00632DC1" w:rsidP="00632DC1">
      <w:pPr>
        <w:jc w:val="both"/>
        <w:rPr>
          <w:rFonts w:ascii="Arial" w:hAnsi="Arial" w:cs="Arial"/>
          <w:i/>
        </w:rPr>
      </w:pPr>
      <w:r w:rsidRPr="006B4DBB">
        <w:rPr>
          <w:rFonts w:ascii="Arial" w:hAnsi="Arial" w:cs="Arial"/>
          <w:b/>
          <w:i/>
        </w:rPr>
        <w:t>Outdoor Air:</w:t>
      </w:r>
      <w:r w:rsidRPr="006B4DBB">
        <w:rPr>
          <w:rFonts w:ascii="Arial" w:hAnsi="Arial" w:cs="Arial"/>
        </w:rPr>
        <w:t xml:space="preserve">  </w:t>
      </w:r>
      <w:r w:rsidR="00EF754E">
        <w:rPr>
          <w:rFonts w:ascii="Arial" w:hAnsi="Arial" w:cs="Arial"/>
        </w:rPr>
        <w:t>C</w:t>
      </w:r>
      <w:r w:rsidRPr="006B4DBB">
        <w:rPr>
          <w:rFonts w:ascii="Arial" w:hAnsi="Arial" w:cs="Arial"/>
        </w:rPr>
        <w:t xml:space="preserve">onditioning </w:t>
      </w:r>
      <w:r w:rsidR="0089162C">
        <w:rPr>
          <w:rFonts w:ascii="Arial" w:hAnsi="Arial" w:cs="Arial"/>
        </w:rPr>
        <w:t>ventilation</w:t>
      </w:r>
      <w:r w:rsidRPr="006B4DBB">
        <w:rPr>
          <w:rFonts w:ascii="Arial" w:hAnsi="Arial" w:cs="Arial"/>
        </w:rPr>
        <w:t xml:space="preserve"> air is the most significant energy </w:t>
      </w:r>
      <w:r w:rsidR="00C161A1">
        <w:rPr>
          <w:rFonts w:ascii="Arial" w:hAnsi="Arial" w:cs="Arial"/>
        </w:rPr>
        <w:t xml:space="preserve">load </w:t>
      </w:r>
      <w:r w:rsidRPr="006B4DBB">
        <w:rPr>
          <w:rFonts w:ascii="Arial" w:hAnsi="Arial" w:cs="Arial"/>
        </w:rPr>
        <w:t>on campus</w:t>
      </w:r>
      <w:r w:rsidR="00765E75">
        <w:rPr>
          <w:rFonts w:ascii="Arial" w:hAnsi="Arial" w:cs="Arial"/>
        </w:rPr>
        <w:t>, so</w:t>
      </w:r>
      <w:r w:rsidRPr="006B4DBB">
        <w:rPr>
          <w:rFonts w:ascii="Arial" w:hAnsi="Arial" w:cs="Arial"/>
        </w:rPr>
        <w:t xml:space="preserve"> exhaust and associated outdoor</w:t>
      </w:r>
      <w:r w:rsidR="00EF754E">
        <w:rPr>
          <w:rFonts w:ascii="Arial" w:hAnsi="Arial" w:cs="Arial"/>
        </w:rPr>
        <w:t>-</w:t>
      </w:r>
      <w:r w:rsidRPr="006B4DBB">
        <w:rPr>
          <w:rFonts w:ascii="Arial" w:hAnsi="Arial" w:cs="Arial"/>
        </w:rPr>
        <w:t>air makeup airflow sh</w:t>
      </w:r>
      <w:r w:rsidR="00624932">
        <w:rPr>
          <w:rFonts w:ascii="Arial" w:hAnsi="Arial" w:cs="Arial"/>
        </w:rPr>
        <w:t>ould</w:t>
      </w:r>
      <w:r w:rsidRPr="006B4DBB">
        <w:rPr>
          <w:rFonts w:ascii="Arial" w:hAnsi="Arial" w:cs="Arial"/>
        </w:rPr>
        <w:t xml:space="preserve"> be minimized</w:t>
      </w:r>
      <w:r w:rsidR="00EF754E">
        <w:rPr>
          <w:rFonts w:ascii="Arial" w:hAnsi="Arial" w:cs="Arial"/>
        </w:rPr>
        <w:t>.</w:t>
      </w:r>
      <w:r w:rsidRPr="006B4DBB">
        <w:rPr>
          <w:rFonts w:ascii="Arial" w:hAnsi="Arial" w:cs="Arial"/>
        </w:rPr>
        <w:t xml:space="preserve">  Fume hoods and other equipment that requ</w:t>
      </w:r>
      <w:r w:rsidR="00C5291C">
        <w:rPr>
          <w:rFonts w:ascii="Arial" w:hAnsi="Arial" w:cs="Arial"/>
        </w:rPr>
        <w:t xml:space="preserve">ire large quantities of exhaust and </w:t>
      </w:r>
      <w:r w:rsidRPr="006B4DBB">
        <w:rPr>
          <w:rFonts w:ascii="Arial" w:hAnsi="Arial" w:cs="Arial"/>
        </w:rPr>
        <w:t>makeup air sh</w:t>
      </w:r>
      <w:r w:rsidR="00624932">
        <w:rPr>
          <w:rFonts w:ascii="Arial" w:hAnsi="Arial" w:cs="Arial"/>
        </w:rPr>
        <w:t xml:space="preserve">ould </w:t>
      </w:r>
      <w:r w:rsidRPr="006B4DBB">
        <w:rPr>
          <w:rFonts w:ascii="Arial" w:hAnsi="Arial" w:cs="Arial"/>
        </w:rPr>
        <w:t>be installed with discretion and restraint.  Outdoor air quantities for ventilation sh</w:t>
      </w:r>
      <w:r w:rsidR="00624932">
        <w:rPr>
          <w:rFonts w:ascii="Arial" w:hAnsi="Arial" w:cs="Arial"/>
        </w:rPr>
        <w:t>ould</w:t>
      </w:r>
      <w:r w:rsidRPr="006B4DBB">
        <w:rPr>
          <w:rFonts w:ascii="Arial" w:hAnsi="Arial" w:cs="Arial"/>
        </w:rPr>
        <w:t xml:space="preserve"> meet but not exceed the requirements of </w:t>
      </w:r>
      <w:r w:rsidRPr="006B4DBB">
        <w:rPr>
          <w:rFonts w:ascii="Arial" w:hAnsi="Arial" w:cs="Arial"/>
          <w:i/>
        </w:rPr>
        <w:t>ASHRAE Standard 62</w:t>
      </w:r>
      <w:r w:rsidR="0089162C">
        <w:rPr>
          <w:rFonts w:ascii="Arial" w:hAnsi="Arial" w:cs="Arial"/>
          <w:i/>
        </w:rPr>
        <w:t xml:space="preserve"> </w:t>
      </w:r>
      <w:r w:rsidR="0089162C" w:rsidRPr="008B42F5">
        <w:rPr>
          <w:rFonts w:ascii="Arial" w:hAnsi="Arial" w:cs="Arial"/>
        </w:rPr>
        <w:t>at all load conditions</w:t>
      </w:r>
      <w:r w:rsidRPr="008B42F5">
        <w:rPr>
          <w:rFonts w:ascii="Arial" w:hAnsi="Arial" w:cs="Arial"/>
        </w:rPr>
        <w:t xml:space="preserve">.  </w:t>
      </w:r>
      <w:r w:rsidRPr="006B4DBB">
        <w:rPr>
          <w:rFonts w:ascii="Arial" w:hAnsi="Arial" w:cs="Arial"/>
        </w:rPr>
        <w:t>Consideration</w:t>
      </w:r>
      <w:r w:rsidRPr="006B4DBB">
        <w:rPr>
          <w:rFonts w:ascii="Arial" w:hAnsi="Arial" w:cs="Arial"/>
          <w:i/>
        </w:rPr>
        <w:t xml:space="preserve"> </w:t>
      </w:r>
      <w:r w:rsidR="00624932">
        <w:rPr>
          <w:rFonts w:ascii="Arial" w:hAnsi="Arial" w:cs="Arial"/>
        </w:rPr>
        <w:t>should</w:t>
      </w:r>
      <w:r w:rsidRPr="006B4DBB">
        <w:rPr>
          <w:rFonts w:ascii="Arial" w:hAnsi="Arial" w:cs="Arial"/>
        </w:rPr>
        <w:t xml:space="preserve"> be given to system designs and control strategies that </w:t>
      </w:r>
      <w:r w:rsidR="00EF754E">
        <w:rPr>
          <w:rFonts w:ascii="Arial" w:hAnsi="Arial" w:cs="Arial"/>
        </w:rPr>
        <w:t>reduce outdoor air required</w:t>
      </w:r>
      <w:r w:rsidRPr="006B4DBB">
        <w:rPr>
          <w:rFonts w:ascii="Arial" w:hAnsi="Arial" w:cs="Arial"/>
        </w:rPr>
        <w:t xml:space="preserve"> for ventilation during periods of reduced occupancy without violating the requirements of </w:t>
      </w:r>
      <w:r w:rsidRPr="006B4DBB">
        <w:rPr>
          <w:rFonts w:ascii="Arial" w:hAnsi="Arial" w:cs="Arial"/>
          <w:i/>
        </w:rPr>
        <w:t>ASHRAE Standard 62</w:t>
      </w:r>
      <w:r w:rsidRPr="006B4DBB">
        <w:rPr>
          <w:rFonts w:ascii="Arial" w:hAnsi="Arial" w:cs="Arial"/>
        </w:rPr>
        <w:t xml:space="preserve">.  </w:t>
      </w:r>
      <w:r w:rsidR="00765E75">
        <w:rPr>
          <w:rFonts w:ascii="Arial" w:hAnsi="Arial" w:cs="Arial"/>
        </w:rPr>
        <w:t>D</w:t>
      </w:r>
      <w:r w:rsidRPr="006B4DBB">
        <w:rPr>
          <w:rFonts w:ascii="Arial" w:hAnsi="Arial" w:cs="Arial"/>
        </w:rPr>
        <w:t xml:space="preserve">emand control ventilation, </w:t>
      </w:r>
      <w:r w:rsidR="008B42F5">
        <w:rPr>
          <w:rFonts w:ascii="Arial" w:hAnsi="Arial" w:cs="Arial"/>
        </w:rPr>
        <w:t xml:space="preserve">occupancy sensors, </w:t>
      </w:r>
      <w:r w:rsidRPr="006B4DBB">
        <w:rPr>
          <w:rFonts w:ascii="Arial" w:hAnsi="Arial" w:cs="Arial"/>
        </w:rPr>
        <w:t>scheduling</w:t>
      </w:r>
      <w:r w:rsidR="008B42F5">
        <w:rPr>
          <w:rFonts w:ascii="Arial" w:hAnsi="Arial" w:cs="Arial"/>
        </w:rPr>
        <w:t>, temperature/humidity resets</w:t>
      </w:r>
      <w:r w:rsidRPr="006B4DBB">
        <w:rPr>
          <w:rFonts w:ascii="Arial" w:hAnsi="Arial" w:cs="Arial"/>
        </w:rPr>
        <w:t xml:space="preserve"> and similar strategies sh</w:t>
      </w:r>
      <w:r w:rsidR="00624932">
        <w:rPr>
          <w:rFonts w:ascii="Arial" w:hAnsi="Arial" w:cs="Arial"/>
        </w:rPr>
        <w:t>ould</w:t>
      </w:r>
      <w:r w:rsidRPr="006B4DBB">
        <w:rPr>
          <w:rFonts w:ascii="Arial" w:hAnsi="Arial" w:cs="Arial"/>
        </w:rPr>
        <w:t xml:space="preserve"> be employed to conserve energy while satisfying space requirements.  Dedicated outdoor air</w:t>
      </w:r>
      <w:r w:rsidR="00765E75">
        <w:rPr>
          <w:rFonts w:ascii="Arial" w:hAnsi="Arial" w:cs="Arial"/>
        </w:rPr>
        <w:t xml:space="preserve"> units in conjunction with dual-</w:t>
      </w:r>
      <w:r w:rsidRPr="006B4DBB">
        <w:rPr>
          <w:rFonts w:ascii="Arial" w:hAnsi="Arial" w:cs="Arial"/>
        </w:rPr>
        <w:t>path AHUs sh</w:t>
      </w:r>
      <w:r w:rsidR="00624932">
        <w:rPr>
          <w:rFonts w:ascii="Arial" w:hAnsi="Arial" w:cs="Arial"/>
        </w:rPr>
        <w:t>ould</w:t>
      </w:r>
      <w:r w:rsidRPr="006B4DBB">
        <w:rPr>
          <w:rFonts w:ascii="Arial" w:hAnsi="Arial" w:cs="Arial"/>
        </w:rPr>
        <w:t xml:space="preserve"> be used as appropriate to condition return air separately from outdoor air.</w:t>
      </w:r>
    </w:p>
    <w:p w:rsidR="00632DC1" w:rsidRPr="008215BB" w:rsidRDefault="00632DC1" w:rsidP="00632DC1">
      <w:pPr>
        <w:jc w:val="both"/>
        <w:rPr>
          <w:rFonts w:ascii="Arial" w:hAnsi="Arial" w:cs="Arial"/>
          <w:i/>
        </w:rPr>
      </w:pPr>
    </w:p>
    <w:p w:rsidR="00632DC1" w:rsidRDefault="00632DC1" w:rsidP="00632DC1">
      <w:pPr>
        <w:jc w:val="both"/>
        <w:rPr>
          <w:rFonts w:ascii="Arial" w:hAnsi="Arial" w:cs="Arial"/>
        </w:rPr>
      </w:pPr>
      <w:r w:rsidRPr="006B4DBB">
        <w:rPr>
          <w:rFonts w:ascii="Arial" w:hAnsi="Arial" w:cs="Arial"/>
          <w:b/>
          <w:i/>
        </w:rPr>
        <w:t>Exhaust Air Systems:</w:t>
      </w:r>
      <w:r w:rsidRPr="006B4DBB">
        <w:rPr>
          <w:rFonts w:ascii="Arial" w:hAnsi="Arial" w:cs="Arial"/>
        </w:rPr>
        <w:t xml:space="preserve">  </w:t>
      </w:r>
      <w:r w:rsidR="00EF754E">
        <w:rPr>
          <w:rFonts w:ascii="Arial" w:hAnsi="Arial" w:cs="Arial"/>
        </w:rPr>
        <w:t>E</w:t>
      </w:r>
      <w:r w:rsidRPr="006B4DBB">
        <w:rPr>
          <w:rFonts w:ascii="Arial" w:hAnsi="Arial" w:cs="Arial"/>
        </w:rPr>
        <w:t>xhaust air systems sh</w:t>
      </w:r>
      <w:r w:rsidR="00147D0E">
        <w:rPr>
          <w:rFonts w:ascii="Arial" w:hAnsi="Arial" w:cs="Arial"/>
        </w:rPr>
        <w:t>all</w:t>
      </w:r>
      <w:r w:rsidRPr="006B4DBB">
        <w:rPr>
          <w:rFonts w:ascii="Arial" w:hAnsi="Arial" w:cs="Arial"/>
        </w:rPr>
        <w:t xml:space="preserve"> </w:t>
      </w:r>
      <w:r w:rsidR="00765E75">
        <w:rPr>
          <w:rFonts w:ascii="Arial" w:hAnsi="Arial" w:cs="Arial"/>
        </w:rPr>
        <w:t>meet</w:t>
      </w:r>
      <w:r w:rsidRPr="006B4DBB">
        <w:rPr>
          <w:rFonts w:ascii="Arial" w:hAnsi="Arial" w:cs="Arial"/>
        </w:rPr>
        <w:t xml:space="preserve"> or exceed </w:t>
      </w:r>
      <w:r w:rsidRPr="006B4DBB">
        <w:rPr>
          <w:rFonts w:ascii="Arial" w:hAnsi="Arial" w:cs="Arial"/>
          <w:i/>
        </w:rPr>
        <w:t>ASHRAE Standard 90.1</w:t>
      </w:r>
      <w:r w:rsidRPr="006B4DBB">
        <w:rPr>
          <w:rFonts w:ascii="Arial" w:hAnsi="Arial" w:cs="Arial"/>
        </w:rPr>
        <w:t xml:space="preserve"> requirements for energy recovery.  </w:t>
      </w:r>
      <w:r w:rsidR="00765E75">
        <w:rPr>
          <w:rFonts w:ascii="Arial" w:hAnsi="Arial" w:cs="Arial"/>
        </w:rPr>
        <w:t>Where possible,</w:t>
      </w:r>
      <w:r w:rsidRPr="006B4DBB">
        <w:rPr>
          <w:rFonts w:ascii="Arial" w:hAnsi="Arial" w:cs="Arial"/>
        </w:rPr>
        <w:t xml:space="preserve"> a total energy </w:t>
      </w:r>
      <w:r w:rsidR="00F66904" w:rsidRPr="006B4DBB">
        <w:rPr>
          <w:rFonts w:ascii="Arial" w:hAnsi="Arial" w:cs="Arial"/>
        </w:rPr>
        <w:t>(sensible plus latent)</w:t>
      </w:r>
      <w:r w:rsidR="00F66904">
        <w:rPr>
          <w:rFonts w:ascii="Arial" w:hAnsi="Arial" w:cs="Arial"/>
        </w:rPr>
        <w:t xml:space="preserve"> </w:t>
      </w:r>
      <w:r w:rsidRPr="006B4DBB">
        <w:rPr>
          <w:rFonts w:ascii="Arial" w:hAnsi="Arial" w:cs="Arial"/>
        </w:rPr>
        <w:t>recovery system sh</w:t>
      </w:r>
      <w:r w:rsidR="00624932">
        <w:rPr>
          <w:rFonts w:ascii="Arial" w:hAnsi="Arial" w:cs="Arial"/>
        </w:rPr>
        <w:t>ould</w:t>
      </w:r>
      <w:r w:rsidRPr="006B4DBB">
        <w:rPr>
          <w:rFonts w:ascii="Arial" w:hAnsi="Arial" w:cs="Arial"/>
        </w:rPr>
        <w:t xml:space="preserve"> be employed.  Strategies that allow exhaust air systems to be operated at reduced capacity or turned off altogether during periods of non-use or reduced demand sh</w:t>
      </w:r>
      <w:r w:rsidR="00624932">
        <w:rPr>
          <w:rFonts w:ascii="Arial" w:hAnsi="Arial" w:cs="Arial"/>
        </w:rPr>
        <w:t>ould</w:t>
      </w:r>
      <w:r w:rsidRPr="006B4DBB">
        <w:rPr>
          <w:rFonts w:ascii="Arial" w:hAnsi="Arial" w:cs="Arial"/>
        </w:rPr>
        <w:t xml:space="preserve"> be employed.  Consideration </w:t>
      </w:r>
      <w:r w:rsidR="00624932">
        <w:rPr>
          <w:rFonts w:ascii="Arial" w:hAnsi="Arial" w:cs="Arial"/>
        </w:rPr>
        <w:t>should</w:t>
      </w:r>
      <w:r w:rsidRPr="006B4DBB">
        <w:rPr>
          <w:rFonts w:ascii="Arial" w:hAnsi="Arial" w:cs="Arial"/>
        </w:rPr>
        <w:t xml:space="preserve"> be given to variable vo</w:t>
      </w:r>
      <w:r w:rsidR="008F26E8">
        <w:rPr>
          <w:rFonts w:ascii="Arial" w:hAnsi="Arial" w:cs="Arial"/>
        </w:rPr>
        <w:t xml:space="preserve">lume lab fume exhaust </w:t>
      </w:r>
      <w:proofErr w:type="gramStart"/>
      <w:r w:rsidR="008F26E8">
        <w:rPr>
          <w:rFonts w:ascii="Arial" w:hAnsi="Arial" w:cs="Arial"/>
        </w:rPr>
        <w:t xml:space="preserve">systems </w:t>
      </w:r>
      <w:r w:rsidRPr="006B4DBB">
        <w:rPr>
          <w:rFonts w:ascii="Arial" w:hAnsi="Arial" w:cs="Arial"/>
        </w:rPr>
        <w:t xml:space="preserve"> </w:t>
      </w:r>
      <w:r w:rsidR="008F26E8">
        <w:rPr>
          <w:rFonts w:ascii="Arial" w:hAnsi="Arial" w:cs="Arial"/>
        </w:rPr>
        <w:t>and</w:t>
      </w:r>
      <w:proofErr w:type="gramEnd"/>
      <w:r w:rsidRPr="006B4DBB">
        <w:rPr>
          <w:rFonts w:ascii="Arial" w:hAnsi="Arial" w:cs="Arial"/>
        </w:rPr>
        <w:t xml:space="preserve"> </w:t>
      </w:r>
      <w:r w:rsidR="008F26E8">
        <w:rPr>
          <w:rFonts w:ascii="Arial" w:hAnsi="Arial" w:cs="Arial"/>
        </w:rPr>
        <w:t xml:space="preserve">other </w:t>
      </w:r>
      <w:r w:rsidRPr="006B4DBB">
        <w:rPr>
          <w:rFonts w:ascii="Arial" w:hAnsi="Arial" w:cs="Arial"/>
        </w:rPr>
        <w:t xml:space="preserve">variable flow exhaust systems. </w:t>
      </w:r>
      <w:r w:rsidR="008B42F5">
        <w:rPr>
          <w:rFonts w:ascii="Arial" w:hAnsi="Arial" w:cs="Arial"/>
        </w:rPr>
        <w:t>General exhaust (GEX) and hood e</w:t>
      </w:r>
      <w:r w:rsidR="00F46BE4">
        <w:rPr>
          <w:rFonts w:ascii="Arial" w:hAnsi="Arial" w:cs="Arial"/>
        </w:rPr>
        <w:t>xhaust (HEX) valves sh</w:t>
      </w:r>
      <w:r w:rsidR="00624932">
        <w:rPr>
          <w:rFonts w:ascii="Arial" w:hAnsi="Arial" w:cs="Arial"/>
        </w:rPr>
        <w:t>ould</w:t>
      </w:r>
      <w:r w:rsidR="00F46BE4">
        <w:rPr>
          <w:rFonts w:ascii="Arial" w:hAnsi="Arial" w:cs="Arial"/>
        </w:rPr>
        <w:t xml:space="preserve"> be </w:t>
      </w:r>
      <w:r w:rsidR="008B42F5">
        <w:rPr>
          <w:rFonts w:ascii="Arial" w:hAnsi="Arial" w:cs="Arial"/>
        </w:rPr>
        <w:t>carefull</w:t>
      </w:r>
      <w:r w:rsidR="00F46BE4">
        <w:rPr>
          <w:rFonts w:ascii="Arial" w:hAnsi="Arial" w:cs="Arial"/>
        </w:rPr>
        <w:t>y sized to provide accurate flow control and feedback to the BAS.</w:t>
      </w:r>
    </w:p>
    <w:p w:rsidR="00432103" w:rsidRPr="008215BB" w:rsidRDefault="00432103" w:rsidP="00632DC1">
      <w:pPr>
        <w:jc w:val="both"/>
        <w:rPr>
          <w:rFonts w:ascii="Arial" w:hAnsi="Arial" w:cs="Arial"/>
        </w:rPr>
      </w:pPr>
    </w:p>
    <w:p w:rsidR="00632DC1" w:rsidRDefault="00632DC1" w:rsidP="00632DC1">
      <w:pPr>
        <w:jc w:val="both"/>
        <w:rPr>
          <w:rFonts w:ascii="Arial" w:hAnsi="Arial" w:cs="Arial"/>
        </w:rPr>
      </w:pPr>
      <w:r w:rsidRPr="006B4DBB">
        <w:rPr>
          <w:rFonts w:ascii="Arial" w:hAnsi="Arial" w:cs="Arial"/>
          <w:b/>
          <w:i/>
        </w:rPr>
        <w:t>Fans</w:t>
      </w:r>
      <w:r>
        <w:rPr>
          <w:rFonts w:ascii="Arial" w:hAnsi="Arial" w:cs="Arial"/>
          <w:b/>
          <w:i/>
        </w:rPr>
        <w:t xml:space="preserve"> </w:t>
      </w:r>
      <w:r w:rsidRPr="006B4DBB">
        <w:rPr>
          <w:rFonts w:ascii="Arial" w:hAnsi="Arial" w:cs="Arial"/>
          <w:b/>
          <w:i/>
        </w:rPr>
        <w:t>/</w:t>
      </w:r>
      <w:r>
        <w:rPr>
          <w:rFonts w:ascii="Arial" w:hAnsi="Arial" w:cs="Arial"/>
          <w:b/>
          <w:i/>
        </w:rPr>
        <w:t xml:space="preserve"> </w:t>
      </w:r>
      <w:r w:rsidRPr="006B4DBB">
        <w:rPr>
          <w:rFonts w:ascii="Arial" w:hAnsi="Arial" w:cs="Arial"/>
          <w:b/>
          <w:i/>
        </w:rPr>
        <w:t>Ductwork:</w:t>
      </w:r>
      <w:r w:rsidRPr="006B4DBB">
        <w:rPr>
          <w:rFonts w:ascii="Arial" w:hAnsi="Arial" w:cs="Arial"/>
        </w:rPr>
        <w:t xml:space="preserve">  Fan energy consumption </w:t>
      </w:r>
      <w:r w:rsidR="00624932">
        <w:rPr>
          <w:rFonts w:ascii="Arial" w:hAnsi="Arial" w:cs="Arial"/>
        </w:rPr>
        <w:t>should</w:t>
      </w:r>
      <w:r w:rsidRPr="006B4DBB">
        <w:rPr>
          <w:rFonts w:ascii="Arial" w:hAnsi="Arial" w:cs="Arial"/>
        </w:rPr>
        <w:t xml:space="preserve"> be minimized</w:t>
      </w:r>
      <w:r w:rsidR="008B42F5">
        <w:rPr>
          <w:rFonts w:ascii="Arial" w:hAnsi="Arial" w:cs="Arial"/>
        </w:rPr>
        <w:t xml:space="preserve"> by selecting</w:t>
      </w:r>
      <w:r w:rsidRPr="006B4DBB">
        <w:rPr>
          <w:rFonts w:ascii="Arial" w:hAnsi="Arial" w:cs="Arial"/>
        </w:rPr>
        <w:t xml:space="preserve"> the most efficient fan type(s) and size(s) for each application.  </w:t>
      </w:r>
      <w:r w:rsidR="002519B7">
        <w:rPr>
          <w:rFonts w:ascii="Arial" w:hAnsi="Arial" w:cs="Arial"/>
        </w:rPr>
        <w:t>Ductwork should be carefully designed to minimize pressure drop and system-effect losses.</w:t>
      </w:r>
      <w:r>
        <w:rPr>
          <w:rFonts w:ascii="Arial" w:hAnsi="Arial" w:cs="Arial"/>
        </w:rPr>
        <w:t xml:space="preserve"> </w:t>
      </w:r>
      <w:r w:rsidR="008B42F5">
        <w:rPr>
          <w:rFonts w:ascii="Arial" w:hAnsi="Arial" w:cs="Arial"/>
        </w:rPr>
        <w:t xml:space="preserve">In many cases, arrays of smaller fans are </w:t>
      </w:r>
      <w:r w:rsidR="001F4187">
        <w:rPr>
          <w:rFonts w:ascii="Arial" w:hAnsi="Arial" w:cs="Arial"/>
        </w:rPr>
        <w:t>preferred due to their smaller footprint, flexibility and ease of maintenance.</w:t>
      </w:r>
    </w:p>
    <w:p w:rsidR="00F66904" w:rsidRPr="008215BB" w:rsidRDefault="00F66904" w:rsidP="00632DC1">
      <w:pPr>
        <w:jc w:val="both"/>
        <w:rPr>
          <w:rFonts w:ascii="Arial" w:hAnsi="Arial" w:cs="Arial"/>
        </w:rPr>
      </w:pPr>
    </w:p>
    <w:p w:rsidR="00632DC1" w:rsidRDefault="00632DC1" w:rsidP="00632DC1">
      <w:pPr>
        <w:tabs>
          <w:tab w:val="left" w:pos="60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VAV Systems:</w:t>
      </w:r>
      <w:r w:rsidRPr="008215BB">
        <w:rPr>
          <w:rFonts w:ascii="Arial" w:hAnsi="Arial" w:cs="Arial"/>
          <w:i/>
        </w:rPr>
        <w:t xml:space="preserve">  </w:t>
      </w:r>
      <w:r w:rsidR="005E1209">
        <w:rPr>
          <w:rFonts w:ascii="Arial" w:hAnsi="Arial" w:cs="Arial"/>
        </w:rPr>
        <w:t xml:space="preserve">In general, </w:t>
      </w:r>
      <w:r w:rsidRPr="008215BB">
        <w:rPr>
          <w:rFonts w:ascii="Arial" w:hAnsi="Arial" w:cs="Arial"/>
        </w:rPr>
        <w:t>air distribution system</w:t>
      </w:r>
      <w:r w:rsidR="005E1209">
        <w:rPr>
          <w:rFonts w:ascii="Arial" w:hAnsi="Arial" w:cs="Arial"/>
        </w:rPr>
        <w:t>s</w:t>
      </w:r>
      <w:r w:rsidRPr="008215BB">
        <w:rPr>
          <w:rFonts w:ascii="Arial" w:hAnsi="Arial" w:cs="Arial"/>
        </w:rPr>
        <w:t xml:space="preserve"> </w:t>
      </w:r>
      <w:r w:rsidR="005E1209">
        <w:rPr>
          <w:rFonts w:ascii="Arial" w:hAnsi="Arial" w:cs="Arial"/>
        </w:rPr>
        <w:t xml:space="preserve">larger than </w:t>
      </w:r>
      <w:r w:rsidRPr="008215BB">
        <w:rPr>
          <w:rFonts w:ascii="Arial" w:hAnsi="Arial" w:cs="Arial"/>
        </w:rPr>
        <w:t xml:space="preserve">5,000 CFM </w:t>
      </w:r>
      <w:r w:rsidR="00624932">
        <w:rPr>
          <w:rFonts w:ascii="Arial" w:hAnsi="Arial" w:cs="Arial"/>
        </w:rPr>
        <w:t>sh</w:t>
      </w:r>
      <w:r w:rsidR="008F26E8">
        <w:rPr>
          <w:rFonts w:ascii="Arial" w:hAnsi="Arial" w:cs="Arial"/>
        </w:rPr>
        <w:t>all</w:t>
      </w:r>
      <w:r w:rsidRPr="008215BB">
        <w:rPr>
          <w:rFonts w:ascii="Arial" w:hAnsi="Arial" w:cs="Arial"/>
        </w:rPr>
        <w:t xml:space="preserve"> be variable air volume (VAV) </w:t>
      </w:r>
      <w:r w:rsidR="005E1209">
        <w:rPr>
          <w:rFonts w:ascii="Arial" w:hAnsi="Arial" w:cs="Arial"/>
        </w:rPr>
        <w:t>utilizing</w:t>
      </w:r>
      <w:r w:rsidRPr="008215BB">
        <w:rPr>
          <w:rFonts w:ascii="Arial" w:hAnsi="Arial" w:cs="Arial"/>
        </w:rPr>
        <w:t xml:space="preserve"> a variable frequency drive (VFD) to control</w:t>
      </w:r>
      <w:r>
        <w:rPr>
          <w:rFonts w:ascii="Arial" w:hAnsi="Arial" w:cs="Arial"/>
        </w:rPr>
        <w:t xml:space="preserve"> </w:t>
      </w:r>
      <w:r w:rsidRPr="008215BB">
        <w:rPr>
          <w:rFonts w:ascii="Arial" w:hAnsi="Arial" w:cs="Arial"/>
        </w:rPr>
        <w:t xml:space="preserve">fan motor speed.  VAV systems reduce fan energy consumption while </w:t>
      </w:r>
      <w:r w:rsidR="005E1209">
        <w:rPr>
          <w:rFonts w:ascii="Arial" w:hAnsi="Arial" w:cs="Arial"/>
        </w:rPr>
        <w:t xml:space="preserve">minimizing </w:t>
      </w:r>
      <w:r w:rsidRPr="008215BB">
        <w:rPr>
          <w:rFonts w:ascii="Arial" w:hAnsi="Arial" w:cs="Arial"/>
        </w:rPr>
        <w:t>simultaneous cooling and</w:t>
      </w:r>
      <w:r w:rsidR="005E1209">
        <w:rPr>
          <w:rFonts w:ascii="Arial" w:hAnsi="Arial" w:cs="Arial"/>
        </w:rPr>
        <w:t xml:space="preserve"> </w:t>
      </w:r>
      <w:r w:rsidRPr="008215BB">
        <w:rPr>
          <w:rFonts w:ascii="Arial" w:hAnsi="Arial" w:cs="Arial"/>
        </w:rPr>
        <w:t xml:space="preserve">heating of distributed air. </w:t>
      </w:r>
      <w:r w:rsidR="00F60B23">
        <w:rPr>
          <w:rFonts w:ascii="Arial" w:hAnsi="Arial" w:cs="Arial"/>
        </w:rPr>
        <w:t>Each room sh</w:t>
      </w:r>
      <w:r w:rsidR="008F26E8">
        <w:rPr>
          <w:rFonts w:ascii="Arial" w:hAnsi="Arial" w:cs="Arial"/>
        </w:rPr>
        <w:t>all</w:t>
      </w:r>
      <w:r w:rsidR="00F60B23">
        <w:rPr>
          <w:rFonts w:ascii="Arial" w:hAnsi="Arial" w:cs="Arial"/>
        </w:rPr>
        <w:t xml:space="preserve"> be considered a separate thermal zone, with individual thermostat connected to the BAS.</w:t>
      </w:r>
      <w:r w:rsidRPr="008215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Pr="008215BB">
        <w:rPr>
          <w:rFonts w:ascii="Arial" w:hAnsi="Arial" w:cs="Arial"/>
        </w:rPr>
        <w:t xml:space="preserve">ntegration of occupancy sensors </w:t>
      </w:r>
      <w:r>
        <w:rPr>
          <w:rFonts w:ascii="Arial" w:hAnsi="Arial" w:cs="Arial"/>
        </w:rPr>
        <w:t xml:space="preserve">to allow VAV boxes to </w:t>
      </w:r>
      <w:r w:rsidR="007F7F69">
        <w:rPr>
          <w:rFonts w:ascii="Arial" w:hAnsi="Arial" w:cs="Arial"/>
        </w:rPr>
        <w:t>close</w:t>
      </w:r>
      <w:r>
        <w:rPr>
          <w:rFonts w:ascii="Arial" w:hAnsi="Arial" w:cs="Arial"/>
        </w:rPr>
        <w:t xml:space="preserve"> during u</w:t>
      </w:r>
      <w:r w:rsidRPr="008215BB">
        <w:rPr>
          <w:rFonts w:ascii="Arial" w:hAnsi="Arial" w:cs="Arial"/>
        </w:rPr>
        <w:t>noccupied periods is encouraged.</w:t>
      </w:r>
      <w:r w:rsidR="00F46BE4">
        <w:rPr>
          <w:rFonts w:ascii="Arial" w:hAnsi="Arial" w:cs="Arial"/>
        </w:rPr>
        <w:t xml:space="preserve"> VAV boxes </w:t>
      </w:r>
      <w:r w:rsidR="00624932">
        <w:rPr>
          <w:rFonts w:ascii="Arial" w:hAnsi="Arial" w:cs="Arial"/>
        </w:rPr>
        <w:t>should</w:t>
      </w:r>
      <w:r w:rsidR="00F46BE4">
        <w:rPr>
          <w:rFonts w:ascii="Arial" w:hAnsi="Arial" w:cs="Arial"/>
        </w:rPr>
        <w:t xml:space="preserve"> be properly sized to provide accurate flow control and feedback to the BAS.</w:t>
      </w:r>
    </w:p>
    <w:p w:rsidR="00632DC1" w:rsidRDefault="00632DC1" w:rsidP="00632DC1">
      <w:pPr>
        <w:tabs>
          <w:tab w:val="left" w:pos="60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  <w:b/>
          <w:i/>
        </w:rPr>
      </w:pPr>
    </w:p>
    <w:p w:rsidR="001F4187" w:rsidRDefault="00632DC1" w:rsidP="00632DC1">
      <w:pPr>
        <w:tabs>
          <w:tab w:val="left" w:pos="60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</w:rPr>
      </w:pPr>
      <w:r w:rsidRPr="00BE12E2">
        <w:rPr>
          <w:rFonts w:ascii="Arial" w:hAnsi="Arial" w:cs="Arial"/>
          <w:b/>
          <w:i/>
        </w:rPr>
        <w:t xml:space="preserve">Other </w:t>
      </w:r>
      <w:r>
        <w:rPr>
          <w:rFonts w:ascii="Arial" w:hAnsi="Arial" w:cs="Arial"/>
          <w:b/>
          <w:i/>
        </w:rPr>
        <w:t>Systems</w:t>
      </w:r>
      <w:r w:rsidRPr="00BE12E2">
        <w:rPr>
          <w:rFonts w:ascii="Arial" w:hAnsi="Arial" w:cs="Arial"/>
          <w:b/>
          <w:i/>
        </w:rPr>
        <w:t>:</w:t>
      </w:r>
      <w:r w:rsidRPr="008215BB">
        <w:rPr>
          <w:rFonts w:ascii="Arial" w:hAnsi="Arial" w:cs="Arial"/>
        </w:rPr>
        <w:t xml:space="preserve">  </w:t>
      </w:r>
      <w:r w:rsidR="005E1209">
        <w:rPr>
          <w:rFonts w:ascii="Arial" w:hAnsi="Arial" w:cs="Arial"/>
        </w:rPr>
        <w:t>D</w:t>
      </w:r>
      <w:r w:rsidRPr="008215BB">
        <w:rPr>
          <w:rFonts w:ascii="Arial" w:hAnsi="Arial" w:cs="Arial"/>
        </w:rPr>
        <w:t xml:space="preserve">isplacement ventilation systems </w:t>
      </w:r>
      <w:r w:rsidR="00624932">
        <w:rPr>
          <w:rFonts w:ascii="Arial" w:hAnsi="Arial" w:cs="Arial"/>
        </w:rPr>
        <w:t>should</w:t>
      </w:r>
      <w:r>
        <w:rPr>
          <w:rFonts w:ascii="Arial" w:hAnsi="Arial" w:cs="Arial"/>
        </w:rPr>
        <w:t xml:space="preserve"> be</w:t>
      </w:r>
      <w:r w:rsidRPr="008215BB">
        <w:rPr>
          <w:rFonts w:ascii="Arial" w:hAnsi="Arial" w:cs="Arial"/>
        </w:rPr>
        <w:t xml:space="preserve"> considered</w:t>
      </w:r>
      <w:r>
        <w:rPr>
          <w:rFonts w:ascii="Arial" w:hAnsi="Arial" w:cs="Arial"/>
        </w:rPr>
        <w:t xml:space="preserve">.  Appropriate applications include </w:t>
      </w:r>
      <w:r w:rsidRPr="008215BB">
        <w:rPr>
          <w:rFonts w:ascii="Arial" w:hAnsi="Arial" w:cs="Arial"/>
        </w:rPr>
        <w:t>large lecture halls</w:t>
      </w:r>
      <w:r>
        <w:rPr>
          <w:rFonts w:ascii="Arial" w:hAnsi="Arial" w:cs="Arial"/>
        </w:rPr>
        <w:t xml:space="preserve">, sizable classrooms and </w:t>
      </w:r>
      <w:r w:rsidRPr="008215BB">
        <w:rPr>
          <w:rFonts w:ascii="Arial" w:hAnsi="Arial" w:cs="Arial"/>
        </w:rPr>
        <w:t>atria.</w:t>
      </w:r>
    </w:p>
    <w:p w:rsidR="005E1209" w:rsidRPr="008215BB" w:rsidRDefault="001F4187" w:rsidP="00632DC1">
      <w:pPr>
        <w:tabs>
          <w:tab w:val="left" w:pos="60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  <w:spacing w:val="-2"/>
        </w:rPr>
      </w:pPr>
      <w:r w:rsidRPr="008215BB">
        <w:rPr>
          <w:rFonts w:ascii="Arial" w:hAnsi="Arial" w:cs="Arial"/>
          <w:spacing w:val="-2"/>
        </w:rPr>
        <w:t xml:space="preserve"> </w:t>
      </w:r>
    </w:p>
    <w:p w:rsidR="00632DC1" w:rsidRDefault="00632DC1" w:rsidP="00632DC1">
      <w:pPr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Air Side Economizers:</w:t>
      </w:r>
      <w:r w:rsidRPr="008215BB">
        <w:rPr>
          <w:rFonts w:ascii="Arial" w:hAnsi="Arial" w:cs="Arial"/>
          <w:i/>
        </w:rPr>
        <w:t xml:space="preserve">  </w:t>
      </w:r>
      <w:r>
        <w:rPr>
          <w:rFonts w:ascii="Arial" w:hAnsi="Arial" w:cs="Arial"/>
        </w:rPr>
        <w:t xml:space="preserve">Air side economizers </w:t>
      </w:r>
      <w:r w:rsidR="005E1209">
        <w:rPr>
          <w:rFonts w:ascii="Arial" w:hAnsi="Arial" w:cs="Arial"/>
        </w:rPr>
        <w:t>or dedicate</w:t>
      </w:r>
      <w:r w:rsidR="00F66904">
        <w:rPr>
          <w:rFonts w:ascii="Arial" w:hAnsi="Arial" w:cs="Arial"/>
        </w:rPr>
        <w:t>d</w:t>
      </w:r>
      <w:r w:rsidR="005E1209">
        <w:rPr>
          <w:rFonts w:ascii="Arial" w:hAnsi="Arial" w:cs="Arial"/>
        </w:rPr>
        <w:t xml:space="preserve"> outdoor air systems with energy recovery, </w:t>
      </w:r>
      <w:r w:rsidR="00624932">
        <w:rPr>
          <w:rFonts w:ascii="Arial" w:hAnsi="Arial" w:cs="Arial"/>
        </w:rPr>
        <w:t>should</w:t>
      </w:r>
      <w:r>
        <w:rPr>
          <w:rFonts w:ascii="Arial" w:hAnsi="Arial" w:cs="Arial"/>
        </w:rPr>
        <w:t xml:space="preserve"> be provided</w:t>
      </w:r>
      <w:r w:rsidR="005E1209">
        <w:rPr>
          <w:rFonts w:ascii="Arial" w:hAnsi="Arial" w:cs="Arial"/>
        </w:rPr>
        <w:t>.</w:t>
      </w:r>
    </w:p>
    <w:p w:rsidR="005E1209" w:rsidRPr="008215BB" w:rsidRDefault="005E1209" w:rsidP="00632DC1">
      <w:pPr>
        <w:jc w:val="both"/>
        <w:rPr>
          <w:rFonts w:ascii="Arial" w:hAnsi="Arial" w:cs="Arial"/>
        </w:rPr>
      </w:pPr>
    </w:p>
    <w:p w:rsidR="00F66904" w:rsidRDefault="00632DC1" w:rsidP="00632DC1">
      <w:pPr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Pumps</w:t>
      </w:r>
      <w:r>
        <w:rPr>
          <w:rFonts w:ascii="Arial" w:hAnsi="Arial" w:cs="Arial"/>
          <w:b/>
          <w:i/>
        </w:rPr>
        <w:t xml:space="preserve"> </w:t>
      </w:r>
      <w:r w:rsidRPr="008215BB">
        <w:rPr>
          <w:rFonts w:ascii="Arial" w:hAnsi="Arial" w:cs="Arial"/>
          <w:b/>
          <w:i/>
        </w:rPr>
        <w:t>/</w:t>
      </w:r>
      <w:r>
        <w:rPr>
          <w:rFonts w:ascii="Arial" w:hAnsi="Arial" w:cs="Arial"/>
          <w:b/>
          <w:i/>
        </w:rPr>
        <w:t xml:space="preserve"> </w:t>
      </w:r>
      <w:r w:rsidRPr="008215BB">
        <w:rPr>
          <w:rFonts w:ascii="Arial" w:hAnsi="Arial" w:cs="Arial"/>
          <w:b/>
          <w:i/>
        </w:rPr>
        <w:t>Hydronic Systems:</w:t>
      </w:r>
      <w:r w:rsidRPr="008215BB">
        <w:rPr>
          <w:rFonts w:ascii="Arial" w:hAnsi="Arial" w:cs="Arial"/>
        </w:rPr>
        <w:t xml:space="preserve">  Pump energy consumption </w:t>
      </w:r>
      <w:r w:rsidR="00624932">
        <w:rPr>
          <w:rFonts w:ascii="Arial" w:hAnsi="Arial" w:cs="Arial"/>
        </w:rPr>
        <w:t>should</w:t>
      </w:r>
      <w:r w:rsidRPr="008215BB">
        <w:rPr>
          <w:rFonts w:ascii="Arial" w:hAnsi="Arial" w:cs="Arial"/>
        </w:rPr>
        <w:t xml:space="preserve"> be minimized</w:t>
      </w:r>
      <w:r w:rsidR="001F4187">
        <w:rPr>
          <w:rFonts w:ascii="Arial" w:hAnsi="Arial" w:cs="Arial"/>
        </w:rPr>
        <w:t xml:space="preserve"> by </w:t>
      </w:r>
      <w:r w:rsidRPr="008215BB">
        <w:rPr>
          <w:rFonts w:ascii="Arial" w:hAnsi="Arial" w:cs="Arial"/>
        </w:rPr>
        <w:t xml:space="preserve">careful selection of the most efficient pump type(s) and size(s) for each application.  Piping and hydronic system components </w:t>
      </w:r>
      <w:r w:rsidR="00624932">
        <w:rPr>
          <w:rFonts w:ascii="Arial" w:hAnsi="Arial" w:cs="Arial"/>
        </w:rPr>
        <w:t>should</w:t>
      </w:r>
      <w:r w:rsidRPr="008215BB">
        <w:rPr>
          <w:rFonts w:ascii="Arial" w:hAnsi="Arial" w:cs="Arial"/>
        </w:rPr>
        <w:t xml:space="preserve"> be sized and configured to minimize</w:t>
      </w:r>
      <w:r>
        <w:rPr>
          <w:rFonts w:ascii="Arial" w:hAnsi="Arial" w:cs="Arial"/>
        </w:rPr>
        <w:t xml:space="preserve"> the</w:t>
      </w:r>
      <w:r w:rsidRPr="008215BB">
        <w:rPr>
          <w:rFonts w:ascii="Arial" w:hAnsi="Arial" w:cs="Arial"/>
        </w:rPr>
        <w:t xml:space="preserve"> total pressure requirement at pump(s).</w:t>
      </w:r>
      <w:r w:rsidR="001F4187">
        <w:rPr>
          <w:rFonts w:ascii="Arial" w:hAnsi="Arial" w:cs="Arial"/>
        </w:rPr>
        <w:t xml:space="preserve"> Variable frequency drives (VFD) should be provided for pump</w:t>
      </w:r>
      <w:r w:rsidR="00684195">
        <w:rPr>
          <w:rFonts w:ascii="Arial" w:hAnsi="Arial" w:cs="Arial"/>
        </w:rPr>
        <w:t xml:space="preserve"> motors</w:t>
      </w:r>
      <w:r w:rsidR="001F4187">
        <w:rPr>
          <w:rFonts w:ascii="Arial" w:hAnsi="Arial" w:cs="Arial"/>
        </w:rPr>
        <w:t xml:space="preserve"> of 5 HP</w:t>
      </w:r>
      <w:r w:rsidR="00684195">
        <w:rPr>
          <w:rFonts w:ascii="Arial" w:hAnsi="Arial" w:cs="Arial"/>
        </w:rPr>
        <w:t xml:space="preserve"> or greater.</w:t>
      </w:r>
      <w:r w:rsidR="001F4187">
        <w:rPr>
          <w:rFonts w:ascii="Arial" w:hAnsi="Arial" w:cs="Arial"/>
        </w:rPr>
        <w:t xml:space="preserve"> </w:t>
      </w:r>
    </w:p>
    <w:p w:rsidR="00632DC1" w:rsidRPr="008215BB" w:rsidRDefault="00F66904" w:rsidP="00632DC1">
      <w:pPr>
        <w:jc w:val="both"/>
        <w:rPr>
          <w:rFonts w:ascii="Arial" w:hAnsi="Arial" w:cs="Arial"/>
          <w:i/>
        </w:rPr>
      </w:pPr>
      <w:r w:rsidRPr="008215BB">
        <w:rPr>
          <w:rFonts w:ascii="Arial" w:hAnsi="Arial" w:cs="Arial"/>
          <w:i/>
        </w:rPr>
        <w:t xml:space="preserve"> </w:t>
      </w:r>
    </w:p>
    <w:p w:rsidR="00632DC1" w:rsidRDefault="00632DC1" w:rsidP="00432103">
      <w:pPr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  <w:spacing w:val="-2"/>
        </w:rPr>
        <w:t>Variable Flow Hydronic Systems:</w:t>
      </w:r>
      <w:r w:rsidRPr="008215BB">
        <w:rPr>
          <w:rFonts w:ascii="Arial" w:hAnsi="Arial" w:cs="Arial"/>
          <w:b/>
          <w:spacing w:val="-2"/>
        </w:rPr>
        <w:t xml:space="preserve">  </w:t>
      </w:r>
      <w:r w:rsidR="005E1209">
        <w:rPr>
          <w:rFonts w:ascii="Arial" w:hAnsi="Arial" w:cs="Arial"/>
          <w:spacing w:val="-2"/>
        </w:rPr>
        <w:t>C</w:t>
      </w:r>
      <w:r w:rsidRPr="008215BB">
        <w:rPr>
          <w:rFonts w:ascii="Arial" w:hAnsi="Arial" w:cs="Arial"/>
          <w:spacing w:val="-2"/>
        </w:rPr>
        <w:t xml:space="preserve">losed loop hydronic secondary/distribution systems, </w:t>
      </w:r>
      <w:r w:rsidR="00F61A26">
        <w:rPr>
          <w:rFonts w:ascii="Arial" w:hAnsi="Arial" w:cs="Arial"/>
          <w:spacing w:val="-2"/>
        </w:rPr>
        <w:t xml:space="preserve">both </w:t>
      </w:r>
      <w:r w:rsidRPr="008215BB">
        <w:rPr>
          <w:rFonts w:ascii="Arial" w:hAnsi="Arial" w:cs="Arial"/>
          <w:spacing w:val="-2"/>
        </w:rPr>
        <w:t xml:space="preserve">heating </w:t>
      </w:r>
      <w:r w:rsidR="00F61A26">
        <w:rPr>
          <w:rFonts w:ascii="Arial" w:hAnsi="Arial" w:cs="Arial"/>
          <w:spacing w:val="-2"/>
        </w:rPr>
        <w:t xml:space="preserve">and </w:t>
      </w:r>
      <w:r w:rsidRPr="008215BB">
        <w:rPr>
          <w:rFonts w:ascii="Arial" w:hAnsi="Arial" w:cs="Arial"/>
          <w:spacing w:val="-2"/>
        </w:rPr>
        <w:t>cooling</w:t>
      </w:r>
      <w:r w:rsidR="009E5EDC">
        <w:rPr>
          <w:rFonts w:ascii="Arial" w:hAnsi="Arial" w:cs="Arial"/>
          <w:spacing w:val="-2"/>
        </w:rPr>
        <w:t>,</w:t>
      </w:r>
      <w:r w:rsidRPr="008215BB">
        <w:rPr>
          <w:rFonts w:ascii="Arial" w:hAnsi="Arial" w:cs="Arial"/>
          <w:spacing w:val="-2"/>
        </w:rPr>
        <w:t xml:space="preserve"> </w:t>
      </w:r>
      <w:r w:rsidR="00624932">
        <w:rPr>
          <w:rFonts w:ascii="Arial" w:hAnsi="Arial" w:cs="Arial"/>
          <w:spacing w:val="-2"/>
        </w:rPr>
        <w:t>sh</w:t>
      </w:r>
      <w:r w:rsidR="008F26E8">
        <w:rPr>
          <w:rFonts w:ascii="Arial" w:hAnsi="Arial" w:cs="Arial"/>
          <w:spacing w:val="-2"/>
        </w:rPr>
        <w:t>all</w:t>
      </w:r>
      <w:r w:rsidRPr="008215BB">
        <w:rPr>
          <w:rFonts w:ascii="Arial" w:hAnsi="Arial" w:cs="Arial"/>
          <w:spacing w:val="-2"/>
        </w:rPr>
        <w:t xml:space="preserve"> be variable flow systems</w:t>
      </w:r>
      <w:r>
        <w:rPr>
          <w:rFonts w:ascii="Arial" w:hAnsi="Arial" w:cs="Arial"/>
          <w:spacing w:val="-2"/>
        </w:rPr>
        <w:t xml:space="preserve"> with two-way control valves.</w:t>
      </w:r>
      <w:r w:rsidR="008F26E8">
        <w:rPr>
          <w:rFonts w:ascii="Arial" w:hAnsi="Arial" w:cs="Arial"/>
          <w:spacing w:val="-2"/>
        </w:rPr>
        <w:t xml:space="preserve"> A final three-way valve or bypass valve may be provided to prevent deadheading</w:t>
      </w:r>
      <w:r w:rsidR="007F7F69">
        <w:rPr>
          <w:rFonts w:ascii="Arial" w:hAnsi="Arial" w:cs="Arial"/>
          <w:spacing w:val="-2"/>
        </w:rPr>
        <w:t xml:space="preserve"> at low loads</w:t>
      </w:r>
      <w:r w:rsidR="008F26E8">
        <w:rPr>
          <w:rFonts w:ascii="Arial" w:hAnsi="Arial" w:cs="Arial"/>
          <w:spacing w:val="-2"/>
        </w:rPr>
        <w:t>. Circuit setters should be considered</w:t>
      </w:r>
      <w:r w:rsidRPr="008215BB">
        <w:rPr>
          <w:rFonts w:ascii="Arial" w:hAnsi="Arial" w:cs="Arial"/>
          <w:spacing w:val="-2"/>
        </w:rPr>
        <w:t xml:space="preserve"> </w:t>
      </w:r>
      <w:r w:rsidR="008F26E8">
        <w:rPr>
          <w:rFonts w:ascii="Arial" w:hAnsi="Arial" w:cs="Arial"/>
        </w:rPr>
        <w:t>to maintain system flow balance over varying pressure conditions.</w:t>
      </w:r>
      <w:r w:rsidR="007F7F69">
        <w:rPr>
          <w:rFonts w:ascii="Arial" w:hAnsi="Arial" w:cs="Arial"/>
        </w:rPr>
        <w:t xml:space="preserve"> Reverse return systems should be considered where feasible.</w:t>
      </w:r>
    </w:p>
    <w:p w:rsidR="009E5EDC" w:rsidRPr="008215BB" w:rsidRDefault="009E5EDC" w:rsidP="00432103">
      <w:pPr>
        <w:jc w:val="both"/>
        <w:rPr>
          <w:rFonts w:ascii="Arial" w:hAnsi="Arial" w:cs="Arial"/>
        </w:rPr>
      </w:pPr>
    </w:p>
    <w:p w:rsidR="00632DC1" w:rsidRDefault="00632DC1" w:rsidP="00632DC1">
      <w:pPr>
        <w:jc w:val="both"/>
        <w:rPr>
          <w:rFonts w:ascii="Arial" w:hAnsi="Arial" w:cs="Arial"/>
          <w:snapToGrid w:val="0"/>
          <w:color w:val="000000"/>
        </w:rPr>
      </w:pPr>
      <w:r w:rsidRPr="008215BB">
        <w:rPr>
          <w:rFonts w:ascii="Arial" w:hAnsi="Arial" w:cs="Arial"/>
          <w:b/>
          <w:i/>
        </w:rPr>
        <w:t>Cooling Equipment:</w:t>
      </w:r>
      <w:r w:rsidRPr="008215BB"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>C</w:t>
      </w:r>
      <w:r w:rsidRPr="00DD42E2">
        <w:rPr>
          <w:rFonts w:ascii="Arial" w:hAnsi="Arial" w:cs="Arial"/>
        </w:rPr>
        <w:t>ooling equipment</w:t>
      </w:r>
      <w:r w:rsidR="00432103">
        <w:rPr>
          <w:rFonts w:ascii="Arial" w:hAnsi="Arial" w:cs="Arial"/>
        </w:rPr>
        <w:t xml:space="preserve"> </w:t>
      </w:r>
      <w:r w:rsidR="00624932">
        <w:rPr>
          <w:rFonts w:ascii="Arial" w:hAnsi="Arial" w:cs="Arial"/>
        </w:rPr>
        <w:t>sh</w:t>
      </w:r>
      <w:r w:rsidR="008F26E8">
        <w:rPr>
          <w:rFonts w:ascii="Arial" w:hAnsi="Arial" w:cs="Arial"/>
        </w:rPr>
        <w:t>all</w:t>
      </w:r>
      <w:r>
        <w:rPr>
          <w:rFonts w:ascii="Arial" w:hAnsi="Arial" w:cs="Arial"/>
        </w:rPr>
        <w:t xml:space="preserve"> be selected </w:t>
      </w:r>
      <w:r w:rsidRPr="00DD42E2">
        <w:rPr>
          <w:rFonts w:ascii="Arial" w:hAnsi="Arial" w:cs="Arial"/>
        </w:rPr>
        <w:t>with efficiencies that meet or exceed</w:t>
      </w:r>
      <w:r>
        <w:rPr>
          <w:rFonts w:ascii="Arial" w:hAnsi="Arial" w:cs="Arial"/>
        </w:rPr>
        <w:t xml:space="preserve"> minimum values listed in </w:t>
      </w:r>
      <w:r w:rsidRPr="00F61A26">
        <w:rPr>
          <w:rFonts w:ascii="Arial" w:hAnsi="Arial" w:cs="Arial"/>
          <w:i/>
        </w:rPr>
        <w:t>ASHRAE Standard 90.1</w:t>
      </w:r>
      <w:r>
        <w:rPr>
          <w:rFonts w:ascii="Arial" w:hAnsi="Arial" w:cs="Arial"/>
        </w:rPr>
        <w:t>.</w:t>
      </w:r>
      <w:r w:rsidR="00432103">
        <w:rPr>
          <w:rFonts w:ascii="Arial" w:hAnsi="Arial" w:cs="Arial"/>
        </w:rPr>
        <w:t xml:space="preserve"> </w:t>
      </w:r>
      <w:r w:rsidR="005F202F">
        <w:rPr>
          <w:rFonts w:ascii="Arial" w:hAnsi="Arial" w:cs="Arial"/>
        </w:rPr>
        <w:t xml:space="preserve">Cooling coils using campus chilled water </w:t>
      </w:r>
      <w:r w:rsidR="00624932">
        <w:rPr>
          <w:rFonts w:ascii="Arial" w:hAnsi="Arial" w:cs="Arial"/>
        </w:rPr>
        <w:t>sh</w:t>
      </w:r>
      <w:r w:rsidR="008F26E8">
        <w:rPr>
          <w:rFonts w:ascii="Arial" w:hAnsi="Arial" w:cs="Arial"/>
        </w:rPr>
        <w:t>all</w:t>
      </w:r>
      <w:r w:rsidR="005F202F">
        <w:rPr>
          <w:rFonts w:ascii="Arial" w:hAnsi="Arial" w:cs="Arial"/>
        </w:rPr>
        <w:t xml:space="preserve"> be designed for a minimum 14 degree ΔT.</w:t>
      </w:r>
    </w:p>
    <w:p w:rsidR="00632DC1" w:rsidRPr="008215BB" w:rsidRDefault="00632DC1" w:rsidP="00632DC1">
      <w:pPr>
        <w:pStyle w:val="CommentText"/>
        <w:jc w:val="both"/>
        <w:rPr>
          <w:rFonts w:ascii="Arial" w:hAnsi="Arial" w:cs="Arial"/>
        </w:rPr>
      </w:pPr>
    </w:p>
    <w:p w:rsidR="00632DC1" w:rsidRDefault="00632DC1" w:rsidP="00632DC1">
      <w:pPr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Heating Equipment:</w:t>
      </w:r>
      <w:r w:rsidRPr="008215BB">
        <w:rPr>
          <w:rFonts w:ascii="Arial" w:hAnsi="Arial" w:cs="Arial"/>
        </w:rPr>
        <w:t xml:space="preserve">  </w:t>
      </w:r>
      <w:r w:rsidR="009E5EDC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eating equipment </w:t>
      </w:r>
      <w:r w:rsidR="00624932">
        <w:rPr>
          <w:rFonts w:ascii="Arial" w:hAnsi="Arial" w:cs="Arial"/>
        </w:rPr>
        <w:t>sh</w:t>
      </w:r>
      <w:r w:rsidR="008F26E8">
        <w:rPr>
          <w:rFonts w:ascii="Arial" w:hAnsi="Arial" w:cs="Arial"/>
        </w:rPr>
        <w:t>all</w:t>
      </w:r>
      <w:r>
        <w:rPr>
          <w:rFonts w:ascii="Arial" w:hAnsi="Arial" w:cs="Arial"/>
        </w:rPr>
        <w:t xml:space="preserve"> be selected </w:t>
      </w:r>
      <w:r w:rsidRPr="00DD42E2">
        <w:rPr>
          <w:rFonts w:ascii="Arial" w:hAnsi="Arial" w:cs="Arial"/>
        </w:rPr>
        <w:t>with efficiencies that meet or exceed</w:t>
      </w:r>
      <w:r>
        <w:rPr>
          <w:rFonts w:ascii="Arial" w:hAnsi="Arial" w:cs="Arial"/>
        </w:rPr>
        <w:t xml:space="preserve"> minimum values listed in </w:t>
      </w:r>
      <w:r w:rsidRPr="00F61A26">
        <w:rPr>
          <w:rFonts w:ascii="Arial" w:hAnsi="Arial" w:cs="Arial"/>
          <w:i/>
        </w:rPr>
        <w:t>ASHRAE Standard 90.1.</w:t>
      </w:r>
    </w:p>
    <w:p w:rsidR="00632DC1" w:rsidRPr="008215BB" w:rsidRDefault="00632DC1" w:rsidP="00632DC1">
      <w:pPr>
        <w:jc w:val="both"/>
        <w:rPr>
          <w:rFonts w:ascii="Arial" w:hAnsi="Arial" w:cs="Arial"/>
        </w:rPr>
      </w:pPr>
    </w:p>
    <w:p w:rsidR="00632DC1" w:rsidRPr="008215BB" w:rsidRDefault="00632DC1" w:rsidP="00632DC1">
      <w:pPr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Electric Heating:</w:t>
      </w:r>
      <w:r w:rsidRPr="008215BB">
        <w:rPr>
          <w:rFonts w:ascii="Arial" w:hAnsi="Arial" w:cs="Arial"/>
          <w:b/>
        </w:rPr>
        <w:t xml:space="preserve"> </w:t>
      </w:r>
      <w:r w:rsidRPr="008215BB">
        <w:rPr>
          <w:rFonts w:ascii="Arial" w:hAnsi="Arial" w:cs="Arial"/>
        </w:rPr>
        <w:t xml:space="preserve"> Electric-</w:t>
      </w:r>
      <w:r w:rsidR="00BE77EE" w:rsidRPr="008215BB">
        <w:rPr>
          <w:rFonts w:ascii="Arial" w:hAnsi="Arial" w:cs="Arial"/>
        </w:rPr>
        <w:t>resistance heating</w:t>
      </w:r>
      <w:r w:rsidRPr="008215BB">
        <w:rPr>
          <w:rFonts w:ascii="Arial" w:hAnsi="Arial" w:cs="Arial"/>
        </w:rPr>
        <w:t xml:space="preserve"> </w:t>
      </w:r>
      <w:r w:rsidR="00624932">
        <w:rPr>
          <w:rFonts w:ascii="Arial" w:hAnsi="Arial" w:cs="Arial"/>
        </w:rPr>
        <w:t>should</w:t>
      </w:r>
      <w:r w:rsidRPr="008215BB">
        <w:rPr>
          <w:rFonts w:ascii="Arial" w:hAnsi="Arial" w:cs="Arial"/>
        </w:rPr>
        <w:t xml:space="preserve"> </w:t>
      </w:r>
      <w:r w:rsidR="00BE77EE">
        <w:rPr>
          <w:rFonts w:ascii="Arial" w:hAnsi="Arial" w:cs="Arial"/>
        </w:rPr>
        <w:t>be avoided.</w:t>
      </w:r>
      <w:r>
        <w:rPr>
          <w:rFonts w:ascii="Arial" w:hAnsi="Arial" w:cs="Arial"/>
        </w:rPr>
        <w:t xml:space="preserve">  Electric heat may be provided as an integral component within</w:t>
      </w:r>
      <w:r w:rsidR="003457D3">
        <w:rPr>
          <w:rFonts w:ascii="Arial" w:hAnsi="Arial" w:cs="Arial"/>
        </w:rPr>
        <w:t xml:space="preserve"> </w:t>
      </w:r>
      <w:r w:rsidRPr="008215BB">
        <w:rPr>
          <w:rFonts w:ascii="Arial" w:hAnsi="Arial" w:cs="Arial"/>
        </w:rPr>
        <w:t>specialized packaged HVAC unit</w:t>
      </w:r>
      <w:r w:rsidR="003457D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(e.g. </w:t>
      </w:r>
      <w:proofErr w:type="spellStart"/>
      <w:r>
        <w:rPr>
          <w:rFonts w:ascii="Arial" w:hAnsi="Arial" w:cs="Arial"/>
        </w:rPr>
        <w:t>Liebert</w:t>
      </w:r>
      <w:proofErr w:type="spellEnd"/>
      <w:r>
        <w:rPr>
          <w:rFonts w:ascii="Arial" w:hAnsi="Arial" w:cs="Arial"/>
        </w:rPr>
        <w:t xml:space="preserve"> CRAC unit) when needed to provide tight humidity control.</w:t>
      </w:r>
    </w:p>
    <w:p w:rsidR="00632DC1" w:rsidRPr="008215BB" w:rsidRDefault="00632DC1" w:rsidP="00632DC1">
      <w:pPr>
        <w:jc w:val="both"/>
        <w:rPr>
          <w:rFonts w:ascii="Arial" w:hAnsi="Arial" w:cs="Arial"/>
          <w:i/>
        </w:rPr>
      </w:pPr>
    </w:p>
    <w:p w:rsidR="00632DC1" w:rsidRPr="008215BB" w:rsidRDefault="00632DC1" w:rsidP="00632DC1">
      <w:pPr>
        <w:jc w:val="both"/>
        <w:rPr>
          <w:rFonts w:ascii="Arial" w:hAnsi="Arial" w:cs="Arial"/>
          <w:spacing w:val="-2"/>
        </w:rPr>
      </w:pPr>
      <w:r w:rsidRPr="008215BB">
        <w:rPr>
          <w:rFonts w:ascii="Arial" w:hAnsi="Arial" w:cs="Arial"/>
          <w:b/>
          <w:i/>
        </w:rPr>
        <w:t>Specialty Heating Systems:</w:t>
      </w:r>
      <w:r w:rsidRPr="008215BB">
        <w:rPr>
          <w:rFonts w:ascii="Arial" w:hAnsi="Arial" w:cs="Arial"/>
        </w:rPr>
        <w:t xml:space="preserve">  </w:t>
      </w:r>
      <w:r w:rsidR="00432103">
        <w:rPr>
          <w:rFonts w:ascii="Arial" w:hAnsi="Arial" w:cs="Arial"/>
        </w:rPr>
        <w:t>S</w:t>
      </w:r>
      <w:r w:rsidRPr="008215BB">
        <w:rPr>
          <w:rFonts w:ascii="Arial" w:hAnsi="Arial" w:cs="Arial"/>
        </w:rPr>
        <w:t xml:space="preserve">idewalk and/or entryway snow melting systems </w:t>
      </w:r>
      <w:r w:rsidR="00624932">
        <w:rPr>
          <w:rFonts w:ascii="Arial" w:hAnsi="Arial" w:cs="Arial"/>
        </w:rPr>
        <w:t>should</w:t>
      </w:r>
      <w:r w:rsidR="00432103">
        <w:rPr>
          <w:rFonts w:ascii="Arial" w:hAnsi="Arial" w:cs="Arial"/>
        </w:rPr>
        <w:t xml:space="preserve"> not </w:t>
      </w:r>
      <w:r w:rsidRPr="008215BB">
        <w:rPr>
          <w:rFonts w:ascii="Arial" w:hAnsi="Arial" w:cs="Arial"/>
        </w:rPr>
        <w:t>be installed.  Similarly, roof, gutter and/or downspout ice melting systems are not allowed.</w:t>
      </w:r>
    </w:p>
    <w:p w:rsidR="00F66904" w:rsidRDefault="00F66904" w:rsidP="00F66904">
      <w:pPr>
        <w:jc w:val="both"/>
        <w:rPr>
          <w:rFonts w:ascii="Arial" w:hAnsi="Arial" w:cs="Arial"/>
        </w:rPr>
      </w:pPr>
    </w:p>
    <w:p w:rsidR="00F66904" w:rsidRDefault="00F66904" w:rsidP="00F66904">
      <w:pPr>
        <w:jc w:val="both"/>
        <w:rPr>
          <w:rFonts w:ascii="Arial" w:hAnsi="Arial" w:cs="Arial"/>
          <w:snapToGrid w:val="0"/>
          <w:color w:val="000000"/>
        </w:rPr>
      </w:pPr>
      <w:r w:rsidRPr="00F61A26">
        <w:rPr>
          <w:rFonts w:ascii="Arial" w:hAnsi="Arial" w:cs="Arial"/>
          <w:b/>
          <w:i/>
        </w:rPr>
        <w:t>Humidification:</w:t>
      </w:r>
      <w:r>
        <w:rPr>
          <w:rFonts w:ascii="Arial" w:hAnsi="Arial" w:cs="Arial"/>
        </w:rPr>
        <w:t xml:space="preserve"> Humidification should be limited to systems serving </w:t>
      </w:r>
      <w:r w:rsidR="007F7F69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>humidity-sensitive spaces, and those spaces should be surrounded by a continuous, sealed vapor barrier.</w:t>
      </w:r>
    </w:p>
    <w:p w:rsidR="00632DC1" w:rsidRPr="008215BB" w:rsidRDefault="00632DC1" w:rsidP="00632DC1">
      <w:pPr>
        <w:jc w:val="both"/>
        <w:rPr>
          <w:rFonts w:ascii="Arial" w:hAnsi="Arial" w:cs="Arial"/>
          <w:spacing w:val="-2"/>
        </w:rPr>
      </w:pPr>
    </w:p>
    <w:p w:rsidR="00632DC1" w:rsidRPr="008215BB" w:rsidRDefault="00632DC1" w:rsidP="00632DC1">
      <w:pPr>
        <w:tabs>
          <w:tab w:val="left" w:pos="60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  <w:spacing w:val="-2"/>
        </w:rPr>
      </w:pPr>
      <w:r w:rsidRPr="008215BB">
        <w:rPr>
          <w:rFonts w:ascii="Arial" w:hAnsi="Arial" w:cs="Arial"/>
          <w:b/>
          <w:i/>
          <w:spacing w:val="-2"/>
        </w:rPr>
        <w:t>Domestic Hot Water Systems:</w:t>
      </w:r>
      <w:r w:rsidRPr="008215BB">
        <w:rPr>
          <w:rFonts w:ascii="Arial" w:hAnsi="Arial" w:cs="Arial"/>
          <w:b/>
          <w:spacing w:val="-2"/>
        </w:rPr>
        <w:t xml:space="preserve">  </w:t>
      </w:r>
      <w:r w:rsidRPr="008215BB">
        <w:rPr>
          <w:rFonts w:ascii="Arial" w:hAnsi="Arial" w:cs="Arial"/>
          <w:spacing w:val="-2"/>
        </w:rPr>
        <w:t xml:space="preserve">Opportunities to reduce energy usage </w:t>
      </w:r>
      <w:r>
        <w:rPr>
          <w:rFonts w:ascii="Arial" w:hAnsi="Arial" w:cs="Arial"/>
          <w:spacing w:val="-2"/>
        </w:rPr>
        <w:t>for</w:t>
      </w:r>
      <w:r w:rsidRPr="008215BB">
        <w:rPr>
          <w:rFonts w:ascii="Arial" w:hAnsi="Arial" w:cs="Arial"/>
          <w:spacing w:val="-2"/>
        </w:rPr>
        <w:t xml:space="preserve"> domestic hot water systems </w:t>
      </w:r>
      <w:r>
        <w:rPr>
          <w:rFonts w:ascii="Arial" w:hAnsi="Arial" w:cs="Arial"/>
          <w:spacing w:val="-2"/>
        </w:rPr>
        <w:t>are</w:t>
      </w:r>
      <w:r w:rsidRPr="008215BB">
        <w:rPr>
          <w:rFonts w:ascii="Arial" w:hAnsi="Arial" w:cs="Arial"/>
          <w:spacing w:val="-2"/>
        </w:rPr>
        <w:t xml:space="preserve"> encouraged.  </w:t>
      </w:r>
      <w:r>
        <w:rPr>
          <w:rFonts w:ascii="Arial" w:hAnsi="Arial" w:cs="Arial"/>
          <w:spacing w:val="-2"/>
        </w:rPr>
        <w:t xml:space="preserve">The use of solar thermal heating </w:t>
      </w:r>
      <w:r w:rsidR="00624932">
        <w:rPr>
          <w:rFonts w:ascii="Arial" w:hAnsi="Arial" w:cs="Arial"/>
          <w:spacing w:val="-2"/>
        </w:rPr>
        <w:t>should</w:t>
      </w:r>
      <w:r>
        <w:rPr>
          <w:rFonts w:ascii="Arial" w:hAnsi="Arial" w:cs="Arial"/>
          <w:spacing w:val="-2"/>
        </w:rPr>
        <w:t xml:space="preserve"> be considered.  The use of steam condensate or other waste heat sources to preheat domestic hot water </w:t>
      </w:r>
      <w:r w:rsidR="00624932">
        <w:rPr>
          <w:rFonts w:ascii="Arial" w:hAnsi="Arial" w:cs="Arial"/>
          <w:spacing w:val="-2"/>
        </w:rPr>
        <w:t>should</w:t>
      </w:r>
      <w:r>
        <w:rPr>
          <w:rFonts w:ascii="Arial" w:hAnsi="Arial" w:cs="Arial"/>
          <w:spacing w:val="-2"/>
        </w:rPr>
        <w:t xml:space="preserve"> also be considered.</w:t>
      </w:r>
      <w:r w:rsidR="009E5EDC">
        <w:rPr>
          <w:rFonts w:ascii="Arial" w:hAnsi="Arial" w:cs="Arial"/>
          <w:spacing w:val="-2"/>
        </w:rPr>
        <w:t xml:space="preserve"> For small DHW loads, electric resistance heating may provide the lowest </w:t>
      </w:r>
      <w:r w:rsidR="00E04C93">
        <w:rPr>
          <w:rFonts w:ascii="Arial" w:hAnsi="Arial" w:cs="Arial"/>
          <w:spacing w:val="-2"/>
        </w:rPr>
        <w:t>LCC</w:t>
      </w:r>
      <w:r w:rsidR="009E5EDC">
        <w:rPr>
          <w:rFonts w:ascii="Arial" w:hAnsi="Arial" w:cs="Arial"/>
          <w:spacing w:val="-2"/>
        </w:rPr>
        <w:t>. Point-source heaters should be considered for isolated loads.</w:t>
      </w:r>
    </w:p>
    <w:p w:rsidR="00632DC1" w:rsidRPr="008215BB" w:rsidRDefault="00632DC1" w:rsidP="00632DC1">
      <w:pPr>
        <w:tabs>
          <w:tab w:val="left" w:pos="60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  <w:spacing w:val="-2"/>
        </w:rPr>
      </w:pPr>
    </w:p>
    <w:p w:rsidR="00632DC1" w:rsidRPr="008215BB" w:rsidRDefault="00632DC1" w:rsidP="00632DC1">
      <w:pPr>
        <w:tabs>
          <w:tab w:val="left" w:pos="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  <w:spacing w:val="-2"/>
        </w:rPr>
      </w:pPr>
      <w:r w:rsidRPr="008215BB">
        <w:rPr>
          <w:rFonts w:ascii="Arial" w:hAnsi="Arial" w:cs="Arial"/>
          <w:b/>
          <w:i/>
          <w:spacing w:val="-2"/>
        </w:rPr>
        <w:lastRenderedPageBreak/>
        <w:t>Interior &amp; Exterior Lighting:</w:t>
      </w:r>
      <w:r w:rsidRPr="008215BB">
        <w:rPr>
          <w:rFonts w:ascii="Arial" w:hAnsi="Arial" w:cs="Arial"/>
          <w:b/>
          <w:spacing w:val="-2"/>
        </w:rPr>
        <w:t xml:space="preserve"> </w:t>
      </w:r>
      <w:r w:rsidRPr="008215BB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-2"/>
        </w:rPr>
        <w:t>Interior and</w:t>
      </w:r>
      <w:r w:rsidRPr="008215BB">
        <w:rPr>
          <w:rFonts w:ascii="Arial" w:hAnsi="Arial" w:cs="Arial"/>
          <w:spacing w:val="-2"/>
        </w:rPr>
        <w:t xml:space="preserve"> exterior lighting energy consumption </w:t>
      </w:r>
      <w:r w:rsidR="00624932">
        <w:rPr>
          <w:rFonts w:ascii="Arial" w:hAnsi="Arial" w:cs="Arial"/>
          <w:spacing w:val="-2"/>
        </w:rPr>
        <w:t>should</w:t>
      </w:r>
      <w:r w:rsidRPr="008215BB">
        <w:rPr>
          <w:rFonts w:ascii="Arial" w:hAnsi="Arial" w:cs="Arial"/>
          <w:spacing w:val="-2"/>
        </w:rPr>
        <w:t xml:space="preserve"> be minimized while </w:t>
      </w:r>
      <w:r w:rsidR="002519B7">
        <w:rPr>
          <w:rFonts w:ascii="Arial" w:hAnsi="Arial" w:cs="Arial"/>
          <w:spacing w:val="-2"/>
        </w:rPr>
        <w:t>p</w:t>
      </w:r>
      <w:r w:rsidRPr="008215BB">
        <w:rPr>
          <w:rFonts w:ascii="Arial" w:hAnsi="Arial" w:cs="Arial"/>
          <w:spacing w:val="-2"/>
        </w:rPr>
        <w:t xml:space="preserve">roviding adequate light level and control.  General strategies </w:t>
      </w:r>
      <w:r w:rsidR="00624932">
        <w:rPr>
          <w:rFonts w:ascii="Arial" w:hAnsi="Arial" w:cs="Arial"/>
          <w:spacing w:val="-2"/>
        </w:rPr>
        <w:t>sh</w:t>
      </w:r>
      <w:r w:rsidR="00600911">
        <w:rPr>
          <w:rFonts w:ascii="Arial" w:hAnsi="Arial" w:cs="Arial"/>
          <w:spacing w:val="-2"/>
        </w:rPr>
        <w:t>all</w:t>
      </w:r>
      <w:r w:rsidRPr="008215BB">
        <w:rPr>
          <w:rFonts w:ascii="Arial" w:hAnsi="Arial" w:cs="Arial"/>
          <w:spacing w:val="-2"/>
        </w:rPr>
        <w:t xml:space="preserve"> include </w:t>
      </w:r>
      <w:r>
        <w:rPr>
          <w:rFonts w:ascii="Arial" w:hAnsi="Arial" w:cs="Arial"/>
          <w:spacing w:val="-2"/>
        </w:rPr>
        <w:t xml:space="preserve">the use of </w:t>
      </w:r>
      <w:r w:rsidRPr="008215BB">
        <w:rPr>
          <w:rFonts w:ascii="Arial" w:hAnsi="Arial" w:cs="Arial"/>
          <w:spacing w:val="-2"/>
        </w:rPr>
        <w:t xml:space="preserve">efficient fixtures and layouts to reduce the total lighting power density </w:t>
      </w:r>
      <w:r w:rsidR="00FA6C56" w:rsidRPr="008215BB">
        <w:rPr>
          <w:rFonts w:ascii="Arial" w:hAnsi="Arial" w:cs="Arial"/>
          <w:spacing w:val="-2"/>
        </w:rPr>
        <w:t>be</w:t>
      </w:r>
      <w:r w:rsidR="00FA6C56">
        <w:rPr>
          <w:rFonts w:ascii="Arial" w:hAnsi="Arial" w:cs="Arial"/>
          <w:spacing w:val="-2"/>
        </w:rPr>
        <w:t>low</w:t>
      </w:r>
      <w:r w:rsidR="00FA6C56" w:rsidRPr="008215BB">
        <w:rPr>
          <w:rFonts w:ascii="Arial" w:hAnsi="Arial" w:cs="Arial"/>
          <w:spacing w:val="-2"/>
        </w:rPr>
        <w:t xml:space="preserve"> </w:t>
      </w:r>
      <w:r w:rsidRPr="008215BB">
        <w:rPr>
          <w:rFonts w:ascii="Arial" w:hAnsi="Arial" w:cs="Arial"/>
          <w:spacing w:val="-2"/>
        </w:rPr>
        <w:t>the maximum requirements specified by</w:t>
      </w:r>
      <w:r w:rsidRPr="00F61A26">
        <w:rPr>
          <w:rFonts w:ascii="Arial" w:hAnsi="Arial" w:cs="Arial"/>
          <w:i/>
          <w:spacing w:val="-2"/>
        </w:rPr>
        <w:t xml:space="preserve"> ASHRAE Standard 90.1</w:t>
      </w:r>
      <w:r w:rsidRPr="008215BB">
        <w:rPr>
          <w:rFonts w:ascii="Arial" w:hAnsi="Arial" w:cs="Arial"/>
          <w:spacing w:val="-2"/>
        </w:rPr>
        <w:t xml:space="preserve">.  </w:t>
      </w:r>
      <w:r>
        <w:rPr>
          <w:rFonts w:ascii="Arial" w:hAnsi="Arial" w:cs="Arial"/>
          <w:spacing w:val="-2"/>
        </w:rPr>
        <w:t>Use of</w:t>
      </w:r>
      <w:r w:rsidR="00AF4973">
        <w:rPr>
          <w:rFonts w:ascii="Arial" w:hAnsi="Arial" w:cs="Arial"/>
          <w:spacing w:val="-2"/>
        </w:rPr>
        <w:t xml:space="preserve"> dimmable</w:t>
      </w:r>
      <w:r>
        <w:rPr>
          <w:rFonts w:ascii="Arial" w:hAnsi="Arial" w:cs="Arial"/>
          <w:spacing w:val="-2"/>
        </w:rPr>
        <w:t xml:space="preserve"> LED systems is encouraged.  </w:t>
      </w:r>
      <w:r w:rsidRPr="008215BB">
        <w:rPr>
          <w:rFonts w:ascii="Arial" w:hAnsi="Arial" w:cs="Arial"/>
          <w:spacing w:val="-2"/>
        </w:rPr>
        <w:t xml:space="preserve">Rooms with multiple </w:t>
      </w:r>
      <w:r w:rsidR="00D36871">
        <w:rPr>
          <w:rFonts w:ascii="Arial" w:hAnsi="Arial" w:cs="Arial"/>
          <w:spacing w:val="-2"/>
        </w:rPr>
        <w:t>workspace</w:t>
      </w:r>
      <w:r w:rsidRPr="008215BB">
        <w:rPr>
          <w:rFonts w:ascii="Arial" w:hAnsi="Arial" w:cs="Arial"/>
          <w:spacing w:val="-2"/>
        </w:rPr>
        <w:t xml:space="preserve">s </w:t>
      </w:r>
      <w:r w:rsidR="00624932">
        <w:rPr>
          <w:rFonts w:ascii="Arial" w:hAnsi="Arial" w:cs="Arial"/>
          <w:spacing w:val="-2"/>
        </w:rPr>
        <w:t>should</w:t>
      </w:r>
      <w:r w:rsidR="00600911">
        <w:rPr>
          <w:rFonts w:ascii="Arial" w:hAnsi="Arial" w:cs="Arial"/>
          <w:spacing w:val="-2"/>
        </w:rPr>
        <w:t xml:space="preserve"> be provided </w:t>
      </w:r>
      <w:r>
        <w:rPr>
          <w:rFonts w:ascii="Arial" w:hAnsi="Arial" w:cs="Arial"/>
          <w:spacing w:val="-2"/>
        </w:rPr>
        <w:t xml:space="preserve">with </w:t>
      </w:r>
      <w:r w:rsidRPr="008215BB">
        <w:rPr>
          <w:rFonts w:ascii="Arial" w:hAnsi="Arial" w:cs="Arial"/>
          <w:spacing w:val="-2"/>
        </w:rPr>
        <w:t xml:space="preserve">occupancy sensors.  Multi-level switching and daylighting techniques </w:t>
      </w:r>
      <w:r w:rsidR="00624932">
        <w:rPr>
          <w:rFonts w:ascii="Arial" w:hAnsi="Arial" w:cs="Arial"/>
          <w:spacing w:val="-2"/>
        </w:rPr>
        <w:t>should</w:t>
      </w:r>
      <w:r w:rsidRPr="008215BB">
        <w:rPr>
          <w:rFonts w:ascii="Arial" w:hAnsi="Arial" w:cs="Arial"/>
          <w:spacing w:val="-2"/>
        </w:rPr>
        <w:t xml:space="preserve"> also be utilized </w:t>
      </w:r>
      <w:r>
        <w:rPr>
          <w:rFonts w:ascii="Arial" w:hAnsi="Arial" w:cs="Arial"/>
          <w:spacing w:val="-2"/>
        </w:rPr>
        <w:t>as</w:t>
      </w:r>
      <w:r w:rsidRPr="008215BB">
        <w:rPr>
          <w:rFonts w:ascii="Arial" w:hAnsi="Arial" w:cs="Arial"/>
          <w:spacing w:val="-2"/>
        </w:rPr>
        <w:t xml:space="preserve"> appropriate.  See the </w:t>
      </w:r>
      <w:r w:rsidRPr="008215BB">
        <w:rPr>
          <w:rFonts w:ascii="Arial" w:hAnsi="Arial" w:cs="Arial"/>
          <w:i/>
          <w:iCs/>
          <w:spacing w:val="-2"/>
        </w:rPr>
        <w:t>Lighting</w:t>
      </w:r>
      <w:r w:rsidRPr="008215BB">
        <w:rPr>
          <w:rFonts w:ascii="Arial" w:hAnsi="Arial" w:cs="Arial"/>
          <w:spacing w:val="-2"/>
        </w:rPr>
        <w:t xml:space="preserve"> section within these </w:t>
      </w:r>
      <w:r w:rsidR="00432103">
        <w:rPr>
          <w:rFonts w:ascii="Arial" w:hAnsi="Arial" w:cs="Arial"/>
          <w:i/>
          <w:iCs/>
          <w:spacing w:val="-2"/>
        </w:rPr>
        <w:t>Design</w:t>
      </w:r>
      <w:r w:rsidRPr="008215BB">
        <w:rPr>
          <w:rFonts w:ascii="Arial" w:hAnsi="Arial" w:cs="Arial"/>
          <w:i/>
          <w:iCs/>
          <w:spacing w:val="-2"/>
        </w:rPr>
        <w:t xml:space="preserve"> Guidelines</w:t>
      </w:r>
      <w:r w:rsidRPr="008215BB">
        <w:rPr>
          <w:rFonts w:ascii="Arial" w:hAnsi="Arial" w:cs="Arial"/>
          <w:spacing w:val="-2"/>
        </w:rPr>
        <w:t xml:space="preserve"> for additional information.</w:t>
      </w:r>
      <w:r w:rsidR="002519B7">
        <w:rPr>
          <w:rFonts w:ascii="Arial" w:hAnsi="Arial" w:cs="Arial"/>
          <w:spacing w:val="-2"/>
        </w:rPr>
        <w:t xml:space="preserve"> In rooms which are used primarily for computer monitors, and even general offices, consider reducing the ambient lighting and providing task lights </w:t>
      </w:r>
      <w:r w:rsidR="00BE77EE">
        <w:rPr>
          <w:rFonts w:ascii="Arial" w:hAnsi="Arial" w:cs="Arial"/>
          <w:spacing w:val="-2"/>
        </w:rPr>
        <w:t>at workstations.</w:t>
      </w:r>
    </w:p>
    <w:p w:rsidR="00D36871" w:rsidRPr="008215BB" w:rsidRDefault="00D36871" w:rsidP="00D3687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b/>
          <w:spacing w:val="-2"/>
        </w:rPr>
      </w:pPr>
    </w:p>
    <w:p w:rsidR="00D36871" w:rsidRPr="008215BB" w:rsidRDefault="00D36871" w:rsidP="00D3687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b/>
          <w:spacing w:val="-2"/>
        </w:rPr>
      </w:pPr>
      <w:r w:rsidRPr="008215BB">
        <w:rPr>
          <w:rFonts w:ascii="Arial" w:hAnsi="Arial" w:cs="Arial"/>
          <w:b/>
          <w:i/>
        </w:rPr>
        <w:t>Natural Lighting</w:t>
      </w:r>
      <w:r>
        <w:rPr>
          <w:rFonts w:ascii="Arial" w:hAnsi="Arial" w:cs="Arial"/>
          <w:b/>
          <w:i/>
        </w:rPr>
        <w:t xml:space="preserve">:  </w:t>
      </w:r>
      <w:r w:rsidRPr="008215BB">
        <w:rPr>
          <w:rFonts w:ascii="Arial" w:hAnsi="Arial" w:cs="Arial"/>
        </w:rPr>
        <w:t xml:space="preserve">Full advantage </w:t>
      </w:r>
      <w:r>
        <w:rPr>
          <w:rFonts w:ascii="Arial" w:hAnsi="Arial" w:cs="Arial"/>
        </w:rPr>
        <w:t>should</w:t>
      </w:r>
      <w:r w:rsidRPr="008215BB">
        <w:rPr>
          <w:rFonts w:ascii="Arial" w:hAnsi="Arial" w:cs="Arial"/>
        </w:rPr>
        <w:t xml:space="preserve"> be taken of opportunities to provide natural lighting.  However, full compliance with the </w:t>
      </w:r>
      <w:r w:rsidRPr="008215BB">
        <w:rPr>
          <w:rFonts w:ascii="Arial" w:hAnsi="Arial" w:cs="Arial"/>
          <w:i/>
          <w:iCs/>
        </w:rPr>
        <w:t>ASHRAE Standard 90.1</w:t>
      </w:r>
      <w:r w:rsidRPr="008215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shall</w:t>
      </w:r>
      <w:r w:rsidRPr="008215BB">
        <w:rPr>
          <w:rFonts w:ascii="Arial" w:hAnsi="Arial" w:cs="Arial"/>
        </w:rPr>
        <w:t xml:space="preserve"> not be sacrificed in the process.  Daylighting strategies </w:t>
      </w:r>
      <w:r>
        <w:rPr>
          <w:rFonts w:ascii="Arial" w:hAnsi="Arial" w:cs="Arial"/>
        </w:rPr>
        <w:t>should</w:t>
      </w:r>
      <w:r w:rsidRPr="008215BB">
        <w:rPr>
          <w:rFonts w:ascii="Arial" w:hAnsi="Arial" w:cs="Arial"/>
        </w:rPr>
        <w:t xml:space="preserve"> incorporate opportunities to reduce artificial lighting during periods of adequate natural lighting.</w:t>
      </w:r>
    </w:p>
    <w:p w:rsidR="00632DC1" w:rsidRDefault="00632DC1" w:rsidP="00632DC1">
      <w:pPr>
        <w:tabs>
          <w:tab w:val="left" w:pos="60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  <w:b/>
          <w:i/>
          <w:spacing w:val="-2"/>
        </w:rPr>
      </w:pPr>
    </w:p>
    <w:p w:rsidR="00632DC1" w:rsidRPr="008215BB" w:rsidRDefault="00632DC1" w:rsidP="00632DC1">
      <w:pPr>
        <w:tabs>
          <w:tab w:val="left" w:pos="60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  <w:spacing w:val="-2"/>
        </w:rPr>
      </w:pPr>
      <w:r w:rsidRPr="008215BB">
        <w:rPr>
          <w:rFonts w:ascii="Arial" w:hAnsi="Arial" w:cs="Arial"/>
          <w:b/>
          <w:i/>
          <w:spacing w:val="-2"/>
        </w:rPr>
        <w:t>Transformers</w:t>
      </w:r>
      <w:proofErr w:type="gramStart"/>
      <w:r w:rsidRPr="008215BB">
        <w:rPr>
          <w:rFonts w:ascii="Arial" w:hAnsi="Arial" w:cs="Arial"/>
          <w:b/>
          <w:i/>
          <w:spacing w:val="-2"/>
        </w:rPr>
        <w:t>:</w:t>
      </w:r>
      <w:r w:rsidRPr="008215BB">
        <w:rPr>
          <w:rFonts w:ascii="Arial" w:hAnsi="Arial" w:cs="Arial"/>
          <w:i/>
          <w:spacing w:val="-2"/>
        </w:rPr>
        <w:t>.</w:t>
      </w:r>
      <w:proofErr w:type="gramEnd"/>
      <w:r>
        <w:rPr>
          <w:rFonts w:ascii="Arial" w:hAnsi="Arial" w:cs="Arial"/>
          <w:i/>
          <w:spacing w:val="-2"/>
        </w:rPr>
        <w:t xml:space="preserve"> </w:t>
      </w:r>
      <w:r>
        <w:rPr>
          <w:rFonts w:ascii="Arial" w:hAnsi="Arial" w:cs="Arial"/>
          <w:spacing w:val="-2"/>
        </w:rPr>
        <w:t xml:space="preserve">Transformers </w:t>
      </w:r>
      <w:r w:rsidR="00600911">
        <w:rPr>
          <w:rFonts w:ascii="Arial" w:hAnsi="Arial" w:cs="Arial"/>
          <w:spacing w:val="-2"/>
        </w:rPr>
        <w:t>shall</w:t>
      </w:r>
      <w:r>
        <w:rPr>
          <w:rFonts w:ascii="Arial" w:hAnsi="Arial" w:cs="Arial"/>
          <w:spacing w:val="-2"/>
        </w:rPr>
        <w:t xml:space="preserve"> be rated NEMA TP-1 for energy efficiency.</w:t>
      </w:r>
    </w:p>
    <w:p w:rsidR="00632DC1" w:rsidRPr="008215BB" w:rsidRDefault="00632DC1" w:rsidP="00632DC1">
      <w:pPr>
        <w:tabs>
          <w:tab w:val="left" w:pos="60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  <w:b/>
          <w:spacing w:val="-2"/>
        </w:rPr>
      </w:pPr>
    </w:p>
    <w:p w:rsidR="00632DC1" w:rsidRPr="008215BB" w:rsidRDefault="00632DC1" w:rsidP="00632DC1">
      <w:pPr>
        <w:tabs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  <w:spacing w:val="-2"/>
        </w:rPr>
      </w:pPr>
      <w:r w:rsidRPr="008215BB">
        <w:rPr>
          <w:rFonts w:ascii="Arial" w:hAnsi="Arial" w:cs="Arial"/>
          <w:b/>
          <w:i/>
          <w:spacing w:val="-2"/>
        </w:rPr>
        <w:t>Motors:</w:t>
      </w:r>
      <w:r w:rsidRPr="008215BB">
        <w:rPr>
          <w:rFonts w:ascii="Arial" w:hAnsi="Arial" w:cs="Arial"/>
          <w:b/>
          <w:spacing w:val="-2"/>
        </w:rPr>
        <w:t xml:space="preserve">  </w:t>
      </w:r>
      <w:r w:rsidR="00EE404E">
        <w:rPr>
          <w:rFonts w:ascii="Arial" w:hAnsi="Arial" w:cs="Arial"/>
          <w:spacing w:val="-2"/>
        </w:rPr>
        <w:t>E</w:t>
      </w:r>
      <w:r w:rsidRPr="008215BB">
        <w:rPr>
          <w:rFonts w:ascii="Arial" w:hAnsi="Arial" w:cs="Arial"/>
          <w:spacing w:val="-2"/>
        </w:rPr>
        <w:t xml:space="preserve">lectric motors </w:t>
      </w:r>
      <w:r w:rsidR="00600911">
        <w:rPr>
          <w:rFonts w:ascii="Arial" w:hAnsi="Arial" w:cs="Arial"/>
          <w:spacing w:val="-2"/>
        </w:rPr>
        <w:t>shall</w:t>
      </w:r>
      <w:r w:rsidRPr="008215BB">
        <w:rPr>
          <w:rFonts w:ascii="Arial" w:hAnsi="Arial" w:cs="Arial"/>
          <w:spacing w:val="-2"/>
        </w:rPr>
        <w:t xml:space="preserve"> be of the manufacturer’s </w:t>
      </w:r>
      <w:r>
        <w:rPr>
          <w:rFonts w:ascii="Arial" w:hAnsi="Arial" w:cs="Arial"/>
          <w:spacing w:val="-2"/>
        </w:rPr>
        <w:t>high</w:t>
      </w:r>
      <w:r w:rsidR="00FA6C56">
        <w:rPr>
          <w:rFonts w:ascii="Arial" w:hAnsi="Arial" w:cs="Arial"/>
          <w:spacing w:val="-2"/>
        </w:rPr>
        <w:t>-</w:t>
      </w:r>
      <w:r w:rsidRPr="008215BB">
        <w:rPr>
          <w:rFonts w:ascii="Arial" w:hAnsi="Arial" w:cs="Arial"/>
          <w:spacing w:val="-2"/>
        </w:rPr>
        <w:t>efficiency design</w:t>
      </w:r>
      <w:r>
        <w:rPr>
          <w:rFonts w:ascii="Arial" w:hAnsi="Arial" w:cs="Arial"/>
          <w:spacing w:val="-2"/>
        </w:rPr>
        <w:t xml:space="preserve"> with a minimum efficiency of 92%</w:t>
      </w:r>
      <w:r w:rsidRPr="008215BB">
        <w:rPr>
          <w:rFonts w:ascii="Arial" w:hAnsi="Arial" w:cs="Arial"/>
          <w:spacing w:val="-2"/>
        </w:rPr>
        <w:t xml:space="preserve">.  </w:t>
      </w:r>
      <w:r w:rsidR="00EE404E">
        <w:rPr>
          <w:rFonts w:ascii="Arial" w:hAnsi="Arial" w:cs="Arial"/>
          <w:spacing w:val="-2"/>
        </w:rPr>
        <w:t>M</w:t>
      </w:r>
      <w:r w:rsidRPr="008215BB">
        <w:rPr>
          <w:rFonts w:ascii="Arial" w:hAnsi="Arial" w:cs="Arial"/>
          <w:spacing w:val="-2"/>
        </w:rPr>
        <w:t>otor</w:t>
      </w:r>
      <w:r w:rsidR="00EE404E">
        <w:rPr>
          <w:rFonts w:ascii="Arial" w:hAnsi="Arial" w:cs="Arial"/>
          <w:spacing w:val="-2"/>
        </w:rPr>
        <w:t>s</w:t>
      </w:r>
      <w:r w:rsidRPr="008215BB">
        <w:rPr>
          <w:rFonts w:ascii="Arial" w:hAnsi="Arial" w:cs="Arial"/>
          <w:spacing w:val="-2"/>
        </w:rPr>
        <w:t xml:space="preserve"> </w:t>
      </w:r>
      <w:r w:rsidR="00600911">
        <w:rPr>
          <w:rFonts w:ascii="Arial" w:hAnsi="Arial" w:cs="Arial"/>
          <w:spacing w:val="-2"/>
        </w:rPr>
        <w:t>shall</w:t>
      </w:r>
      <w:r w:rsidRPr="008215BB">
        <w:rPr>
          <w:rFonts w:ascii="Arial" w:hAnsi="Arial" w:cs="Arial"/>
          <w:spacing w:val="-2"/>
        </w:rPr>
        <w:t xml:space="preserve"> be sized</w:t>
      </w:r>
      <w:r w:rsidR="00EE404E">
        <w:rPr>
          <w:rFonts w:ascii="Arial" w:hAnsi="Arial" w:cs="Arial"/>
          <w:spacing w:val="-2"/>
        </w:rPr>
        <w:t xml:space="preserve"> t</w:t>
      </w:r>
      <w:r w:rsidRPr="008215BB">
        <w:rPr>
          <w:rFonts w:ascii="Arial" w:hAnsi="Arial" w:cs="Arial"/>
          <w:spacing w:val="-2"/>
        </w:rPr>
        <w:t xml:space="preserve">o be loaded to at least 75% of rated horsepower when </w:t>
      </w:r>
      <w:r w:rsidR="00EE404E">
        <w:rPr>
          <w:rFonts w:ascii="Arial" w:hAnsi="Arial" w:cs="Arial"/>
          <w:spacing w:val="-2"/>
        </w:rPr>
        <w:t>driving</w:t>
      </w:r>
      <w:r w:rsidRPr="008215BB">
        <w:rPr>
          <w:rFonts w:ascii="Arial" w:hAnsi="Arial" w:cs="Arial"/>
          <w:spacing w:val="-2"/>
        </w:rPr>
        <w:t xml:space="preserve"> equipment at full load conditions</w:t>
      </w:r>
      <w:r w:rsidR="00D36871">
        <w:rPr>
          <w:rFonts w:ascii="Arial" w:hAnsi="Arial" w:cs="Arial"/>
          <w:spacing w:val="-2"/>
        </w:rPr>
        <w:t xml:space="preserve"> and shall be inverter-rated</w:t>
      </w:r>
      <w:r w:rsidRPr="008215BB">
        <w:rPr>
          <w:rFonts w:ascii="Arial" w:hAnsi="Arial" w:cs="Arial"/>
          <w:spacing w:val="-2"/>
        </w:rPr>
        <w:t xml:space="preserve">.   </w:t>
      </w:r>
    </w:p>
    <w:p w:rsidR="00632DC1" w:rsidRPr="008215BB" w:rsidRDefault="00632DC1" w:rsidP="00632DC1">
      <w:pPr>
        <w:tabs>
          <w:tab w:val="left" w:pos="60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  <w:spacing w:val="-2"/>
        </w:rPr>
      </w:pPr>
    </w:p>
    <w:p w:rsidR="00632DC1" w:rsidRPr="008215BB" w:rsidRDefault="00632DC1" w:rsidP="00632DC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b/>
          <w:spacing w:val="-2"/>
        </w:rPr>
      </w:pPr>
      <w:r w:rsidRPr="008215BB">
        <w:rPr>
          <w:rFonts w:ascii="Arial" w:hAnsi="Arial" w:cs="Arial"/>
          <w:b/>
          <w:i/>
        </w:rPr>
        <w:t>Public Entrances:</w:t>
      </w:r>
      <w:r w:rsidR="00537A0C">
        <w:rPr>
          <w:rFonts w:ascii="Arial" w:hAnsi="Arial" w:cs="Arial"/>
        </w:rPr>
        <w:t xml:space="preserve">  </w:t>
      </w:r>
      <w:r w:rsidR="00AF4973">
        <w:rPr>
          <w:rFonts w:ascii="Arial" w:hAnsi="Arial" w:cs="Arial"/>
        </w:rPr>
        <w:t>H</w:t>
      </w:r>
      <w:r w:rsidR="00537A0C">
        <w:rPr>
          <w:rFonts w:ascii="Arial" w:hAnsi="Arial" w:cs="Arial"/>
        </w:rPr>
        <w:t>igh-us</w:t>
      </w:r>
      <w:r w:rsidRPr="008215BB">
        <w:rPr>
          <w:rFonts w:ascii="Arial" w:hAnsi="Arial" w:cs="Arial"/>
        </w:rPr>
        <w:t>e public entrance</w:t>
      </w:r>
      <w:r w:rsidR="00AF4973">
        <w:rPr>
          <w:rFonts w:ascii="Arial" w:hAnsi="Arial" w:cs="Arial"/>
        </w:rPr>
        <w:t>s</w:t>
      </w:r>
      <w:r w:rsidRPr="008215BB">
        <w:rPr>
          <w:rFonts w:ascii="Arial" w:hAnsi="Arial" w:cs="Arial"/>
        </w:rPr>
        <w:t xml:space="preserve"> </w:t>
      </w:r>
      <w:r w:rsidR="00624932">
        <w:rPr>
          <w:rFonts w:ascii="Arial" w:hAnsi="Arial" w:cs="Arial"/>
        </w:rPr>
        <w:t>should</w:t>
      </w:r>
      <w:r w:rsidRPr="008215BB">
        <w:rPr>
          <w:rFonts w:ascii="Arial" w:hAnsi="Arial" w:cs="Arial"/>
        </w:rPr>
        <w:t xml:space="preserve"> inc</w:t>
      </w:r>
      <w:r w:rsidR="00537A0C">
        <w:rPr>
          <w:rFonts w:ascii="Arial" w:hAnsi="Arial" w:cs="Arial"/>
        </w:rPr>
        <w:t>lude</w:t>
      </w:r>
      <w:r w:rsidRPr="008215BB">
        <w:rPr>
          <w:rFonts w:ascii="Arial" w:hAnsi="Arial" w:cs="Arial"/>
        </w:rPr>
        <w:t xml:space="preserve"> vestibule</w:t>
      </w:r>
      <w:r w:rsidR="00AF4973">
        <w:rPr>
          <w:rFonts w:ascii="Arial" w:hAnsi="Arial" w:cs="Arial"/>
        </w:rPr>
        <w:t>s</w:t>
      </w:r>
      <w:r w:rsidR="00600911">
        <w:rPr>
          <w:rFonts w:ascii="Arial" w:hAnsi="Arial" w:cs="Arial"/>
        </w:rPr>
        <w:t xml:space="preserve"> or revolving doors</w:t>
      </w:r>
      <w:r>
        <w:rPr>
          <w:rFonts w:ascii="Arial" w:hAnsi="Arial" w:cs="Arial"/>
        </w:rPr>
        <w:t>.  Th</w:t>
      </w:r>
      <w:r w:rsidR="00AF4973">
        <w:rPr>
          <w:rFonts w:ascii="Arial" w:hAnsi="Arial" w:cs="Arial"/>
        </w:rPr>
        <w:t>ese</w:t>
      </w:r>
      <w:r w:rsidRPr="008215BB">
        <w:rPr>
          <w:rFonts w:ascii="Arial" w:hAnsi="Arial" w:cs="Arial"/>
        </w:rPr>
        <w:t xml:space="preserve"> </w:t>
      </w:r>
      <w:r w:rsidR="00F61A26">
        <w:rPr>
          <w:rFonts w:ascii="Arial" w:hAnsi="Arial" w:cs="Arial"/>
        </w:rPr>
        <w:t>improve</w:t>
      </w:r>
      <w:r>
        <w:rPr>
          <w:rFonts w:ascii="Arial" w:hAnsi="Arial" w:cs="Arial"/>
        </w:rPr>
        <w:t xml:space="preserve"> </w:t>
      </w:r>
      <w:r w:rsidRPr="008215BB">
        <w:rPr>
          <w:rFonts w:ascii="Arial" w:hAnsi="Arial" w:cs="Arial"/>
        </w:rPr>
        <w:t>occupant comfort</w:t>
      </w:r>
      <w:r>
        <w:rPr>
          <w:rFonts w:ascii="Arial" w:hAnsi="Arial" w:cs="Arial"/>
        </w:rPr>
        <w:t xml:space="preserve"> </w:t>
      </w:r>
      <w:r w:rsidR="00F61A26">
        <w:rPr>
          <w:rFonts w:ascii="Arial" w:hAnsi="Arial" w:cs="Arial"/>
        </w:rPr>
        <w:t xml:space="preserve">and </w:t>
      </w:r>
      <w:r w:rsidR="00AF4973">
        <w:rPr>
          <w:rFonts w:ascii="Arial" w:hAnsi="Arial" w:cs="Arial"/>
        </w:rPr>
        <w:t>reduce</w:t>
      </w:r>
      <w:r w:rsidR="00EE404E">
        <w:rPr>
          <w:rFonts w:ascii="Arial" w:hAnsi="Arial" w:cs="Arial"/>
        </w:rPr>
        <w:t xml:space="preserve"> infiltration</w:t>
      </w:r>
      <w:r>
        <w:rPr>
          <w:rFonts w:ascii="Arial" w:hAnsi="Arial" w:cs="Arial"/>
        </w:rPr>
        <w:t>.</w:t>
      </w:r>
      <w:r w:rsidRPr="008215BB">
        <w:rPr>
          <w:rFonts w:ascii="Arial" w:hAnsi="Arial" w:cs="Arial"/>
        </w:rPr>
        <w:t xml:space="preserve"> </w:t>
      </w:r>
    </w:p>
    <w:p w:rsidR="00632DC1" w:rsidRPr="008215BB" w:rsidRDefault="00632DC1" w:rsidP="00632DC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b/>
        </w:rPr>
      </w:pPr>
    </w:p>
    <w:p w:rsidR="00632DC1" w:rsidRPr="008215BB" w:rsidRDefault="00632DC1" w:rsidP="00632DC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b/>
          <w:spacing w:val="-2"/>
        </w:rPr>
      </w:pPr>
      <w:r w:rsidRPr="008215BB">
        <w:rPr>
          <w:rFonts w:ascii="Arial" w:hAnsi="Arial" w:cs="Arial"/>
          <w:b/>
          <w:i/>
        </w:rPr>
        <w:t>Exterior Glazing:</w:t>
      </w:r>
      <w:r w:rsidRPr="008215BB">
        <w:rPr>
          <w:rFonts w:ascii="Arial" w:hAnsi="Arial" w:cs="Arial"/>
          <w:b/>
        </w:rPr>
        <w:t xml:space="preserve">  </w:t>
      </w:r>
      <w:r w:rsidRPr="008215BB">
        <w:rPr>
          <w:rFonts w:ascii="Arial" w:hAnsi="Arial" w:cs="Arial"/>
        </w:rPr>
        <w:t xml:space="preserve">Large expanses of exterior glazing, particularly on building faces exposed to </w:t>
      </w:r>
      <w:r>
        <w:rPr>
          <w:rFonts w:ascii="Arial" w:hAnsi="Arial" w:cs="Arial"/>
        </w:rPr>
        <w:t xml:space="preserve">the most </w:t>
      </w:r>
      <w:r w:rsidRPr="008215BB">
        <w:rPr>
          <w:rFonts w:ascii="Arial" w:hAnsi="Arial" w:cs="Arial"/>
        </w:rPr>
        <w:t>solar gain (e</w:t>
      </w:r>
      <w:r>
        <w:rPr>
          <w:rFonts w:ascii="Arial" w:hAnsi="Arial" w:cs="Arial"/>
        </w:rPr>
        <w:t>.g.</w:t>
      </w:r>
      <w:r w:rsidR="00AF4973">
        <w:rPr>
          <w:rFonts w:ascii="Arial" w:hAnsi="Arial" w:cs="Arial"/>
        </w:rPr>
        <w:t xml:space="preserve"> south</w:t>
      </w:r>
      <w:r w:rsidR="00D36871">
        <w:rPr>
          <w:rFonts w:ascii="Arial" w:hAnsi="Arial" w:cs="Arial"/>
        </w:rPr>
        <w:t>, east</w:t>
      </w:r>
      <w:r w:rsidR="00AF4973">
        <w:rPr>
          <w:rFonts w:ascii="Arial" w:hAnsi="Arial" w:cs="Arial"/>
        </w:rPr>
        <w:t xml:space="preserve"> and</w:t>
      </w:r>
      <w:r w:rsidRPr="008215BB">
        <w:rPr>
          <w:rFonts w:ascii="Arial" w:hAnsi="Arial" w:cs="Arial"/>
        </w:rPr>
        <w:t xml:space="preserve"> west exposures) </w:t>
      </w:r>
      <w:r w:rsidR="00624932">
        <w:rPr>
          <w:rFonts w:ascii="Arial" w:hAnsi="Arial" w:cs="Arial"/>
        </w:rPr>
        <w:t>should</w:t>
      </w:r>
      <w:r w:rsidRPr="008215BB">
        <w:rPr>
          <w:rFonts w:ascii="Arial" w:hAnsi="Arial" w:cs="Arial"/>
        </w:rPr>
        <w:t xml:space="preserve"> be avoided to minimize summer heat gain and winter heat loss</w:t>
      </w:r>
      <w:r w:rsidR="00530446">
        <w:rPr>
          <w:rFonts w:ascii="Arial" w:hAnsi="Arial" w:cs="Arial"/>
        </w:rPr>
        <w:t>, except when justified by the</w:t>
      </w:r>
      <w:r w:rsidR="00F60B23">
        <w:rPr>
          <w:rFonts w:ascii="Arial" w:hAnsi="Arial" w:cs="Arial"/>
        </w:rPr>
        <w:t xml:space="preserve"> LCC</w:t>
      </w:r>
      <w:r w:rsidR="00530446">
        <w:rPr>
          <w:rFonts w:ascii="Arial" w:hAnsi="Arial" w:cs="Arial"/>
        </w:rPr>
        <w:t xml:space="preserve"> analysis</w:t>
      </w:r>
      <w:r w:rsidRPr="008215BB">
        <w:rPr>
          <w:rFonts w:ascii="Arial" w:hAnsi="Arial" w:cs="Arial"/>
        </w:rPr>
        <w:t xml:space="preserve">.  The use of </w:t>
      </w:r>
      <w:proofErr w:type="spellStart"/>
      <w:r w:rsidR="00537A0C">
        <w:rPr>
          <w:rFonts w:ascii="Arial" w:hAnsi="Arial" w:cs="Arial"/>
        </w:rPr>
        <w:t>multipane</w:t>
      </w:r>
      <w:proofErr w:type="spellEnd"/>
      <w:r w:rsidR="00537A0C">
        <w:rPr>
          <w:rFonts w:ascii="Arial" w:hAnsi="Arial" w:cs="Arial"/>
        </w:rPr>
        <w:t xml:space="preserve">, </w:t>
      </w:r>
      <w:r w:rsidRPr="008215BB">
        <w:rPr>
          <w:rFonts w:ascii="Arial" w:hAnsi="Arial" w:cs="Arial"/>
        </w:rPr>
        <w:t xml:space="preserve">“Low-E” exterior glazing is encouraged for energy conservation as well as occupant comfort.  </w:t>
      </w:r>
      <w:r w:rsidR="00530446">
        <w:rPr>
          <w:rFonts w:ascii="Arial" w:hAnsi="Arial" w:cs="Arial"/>
        </w:rPr>
        <w:t xml:space="preserve">Fenestration </w:t>
      </w:r>
      <w:r w:rsidRPr="008215BB">
        <w:rPr>
          <w:rFonts w:ascii="Arial" w:hAnsi="Arial" w:cs="Arial"/>
        </w:rPr>
        <w:t xml:space="preserve">U-value </w:t>
      </w:r>
      <w:r w:rsidR="00624932">
        <w:rPr>
          <w:rFonts w:ascii="Arial" w:hAnsi="Arial" w:cs="Arial"/>
        </w:rPr>
        <w:t>should</w:t>
      </w:r>
      <w:r w:rsidRPr="008215BB">
        <w:rPr>
          <w:rFonts w:ascii="Arial" w:hAnsi="Arial" w:cs="Arial"/>
        </w:rPr>
        <w:t xml:space="preserve"> be minimized within bound</w:t>
      </w:r>
      <w:r>
        <w:rPr>
          <w:rFonts w:ascii="Arial" w:hAnsi="Arial" w:cs="Arial"/>
        </w:rPr>
        <w:t xml:space="preserve">aries supported by </w:t>
      </w:r>
      <w:r w:rsidR="00F60B23">
        <w:rPr>
          <w:rFonts w:ascii="Arial" w:hAnsi="Arial" w:cs="Arial"/>
        </w:rPr>
        <w:t>LCC</w:t>
      </w:r>
      <w:r>
        <w:rPr>
          <w:rFonts w:ascii="Arial" w:hAnsi="Arial" w:cs="Arial"/>
        </w:rPr>
        <w:t xml:space="preserve"> analysis</w:t>
      </w:r>
      <w:r w:rsidR="00D3687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with requirements of </w:t>
      </w:r>
      <w:r w:rsidRPr="009830D6">
        <w:rPr>
          <w:rFonts w:ascii="Arial" w:hAnsi="Arial" w:cs="Arial"/>
          <w:i/>
        </w:rPr>
        <w:t xml:space="preserve">ASHRAE </w:t>
      </w:r>
      <w:r>
        <w:rPr>
          <w:rFonts w:ascii="Arial" w:hAnsi="Arial" w:cs="Arial"/>
          <w:i/>
        </w:rPr>
        <w:t xml:space="preserve">Standard </w:t>
      </w:r>
      <w:r w:rsidRPr="009830D6">
        <w:rPr>
          <w:rFonts w:ascii="Arial" w:hAnsi="Arial" w:cs="Arial"/>
          <w:i/>
        </w:rPr>
        <w:t>90.1</w:t>
      </w:r>
      <w:r w:rsidRPr="008215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establishing the </w:t>
      </w:r>
      <w:r w:rsidRPr="008215BB">
        <w:rPr>
          <w:rFonts w:ascii="Arial" w:hAnsi="Arial" w:cs="Arial"/>
        </w:rPr>
        <w:t>maximum</w:t>
      </w:r>
      <w:r>
        <w:rPr>
          <w:rFonts w:ascii="Arial" w:hAnsi="Arial" w:cs="Arial"/>
        </w:rPr>
        <w:t xml:space="preserve"> allowable value.</w:t>
      </w:r>
      <w:r w:rsidRPr="008215BB">
        <w:rPr>
          <w:rFonts w:ascii="Arial" w:hAnsi="Arial" w:cs="Arial"/>
        </w:rPr>
        <w:t xml:space="preserve">  Treatments and architectural features that reduce solar heat gain, including awnings, blinds, and shades </w:t>
      </w:r>
      <w:r w:rsidR="00624932">
        <w:rPr>
          <w:rFonts w:ascii="Arial" w:hAnsi="Arial" w:cs="Arial"/>
        </w:rPr>
        <w:t>should</w:t>
      </w:r>
      <w:r>
        <w:rPr>
          <w:rFonts w:ascii="Arial" w:hAnsi="Arial" w:cs="Arial"/>
        </w:rPr>
        <w:t xml:space="preserve"> be considered.</w:t>
      </w:r>
    </w:p>
    <w:p w:rsidR="00632DC1" w:rsidRPr="008215BB" w:rsidRDefault="00632DC1" w:rsidP="00632DC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b/>
          <w:spacing w:val="-2"/>
        </w:rPr>
      </w:pPr>
    </w:p>
    <w:p w:rsidR="00632DC1" w:rsidRPr="008215BB" w:rsidRDefault="00632DC1" w:rsidP="00632DC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b/>
          <w:spacing w:val="-2"/>
        </w:rPr>
      </w:pPr>
      <w:r w:rsidRPr="008215BB">
        <w:rPr>
          <w:rFonts w:ascii="Arial" w:hAnsi="Arial" w:cs="Arial"/>
          <w:b/>
          <w:i/>
        </w:rPr>
        <w:t xml:space="preserve">Envelope Insulation and </w:t>
      </w:r>
      <w:r w:rsidR="00530446">
        <w:rPr>
          <w:rFonts w:ascii="Arial" w:hAnsi="Arial" w:cs="Arial"/>
          <w:b/>
          <w:i/>
        </w:rPr>
        <w:t>Ex</w:t>
      </w:r>
      <w:r w:rsidR="00530446" w:rsidRPr="008215BB">
        <w:rPr>
          <w:rFonts w:ascii="Arial" w:hAnsi="Arial" w:cs="Arial"/>
          <w:b/>
          <w:i/>
        </w:rPr>
        <w:t>filtration</w:t>
      </w:r>
      <w:r w:rsidRPr="008215BB">
        <w:rPr>
          <w:rFonts w:ascii="Arial" w:hAnsi="Arial" w:cs="Arial"/>
          <w:b/>
          <w:i/>
        </w:rPr>
        <w:t>:</w:t>
      </w:r>
      <w:r w:rsidRPr="008215BB">
        <w:rPr>
          <w:rFonts w:ascii="Arial" w:hAnsi="Arial" w:cs="Arial"/>
          <w:b/>
          <w:spacing w:val="-2"/>
        </w:rPr>
        <w:t xml:space="preserve">  </w:t>
      </w:r>
      <w:r w:rsidRPr="00757C72">
        <w:rPr>
          <w:rFonts w:ascii="Arial" w:hAnsi="Arial" w:cs="Arial"/>
          <w:spacing w:val="-2"/>
        </w:rPr>
        <w:t>E</w:t>
      </w:r>
      <w:r w:rsidRPr="00757C72">
        <w:rPr>
          <w:rFonts w:ascii="Arial" w:hAnsi="Arial" w:cs="Arial"/>
        </w:rPr>
        <w:t xml:space="preserve">nvelope </w:t>
      </w:r>
      <w:r w:rsidRPr="008215BB">
        <w:rPr>
          <w:rFonts w:ascii="Arial" w:hAnsi="Arial" w:cs="Arial"/>
        </w:rPr>
        <w:t xml:space="preserve">insulation </w:t>
      </w:r>
      <w:r w:rsidR="00600911">
        <w:rPr>
          <w:rFonts w:ascii="Arial" w:hAnsi="Arial" w:cs="Arial"/>
        </w:rPr>
        <w:t>shall</w:t>
      </w:r>
      <w:r w:rsidRPr="008215BB">
        <w:rPr>
          <w:rFonts w:ascii="Arial" w:hAnsi="Arial" w:cs="Arial"/>
        </w:rPr>
        <w:t xml:space="preserve"> meet or exceed </w:t>
      </w:r>
      <w:r w:rsidR="000E59AA">
        <w:rPr>
          <w:rFonts w:ascii="Arial" w:hAnsi="Arial" w:cs="Arial"/>
        </w:rPr>
        <w:t>requirements of</w:t>
      </w:r>
      <w:r>
        <w:rPr>
          <w:rFonts w:ascii="Arial" w:hAnsi="Arial" w:cs="Arial"/>
        </w:rPr>
        <w:t xml:space="preserve"> </w:t>
      </w:r>
      <w:r w:rsidRPr="00361329">
        <w:rPr>
          <w:rFonts w:ascii="Arial" w:hAnsi="Arial" w:cs="Arial"/>
          <w:i/>
        </w:rPr>
        <w:t>ASHRAE Standard 90.1</w:t>
      </w:r>
      <w:r>
        <w:rPr>
          <w:rFonts w:ascii="Arial" w:hAnsi="Arial" w:cs="Arial"/>
        </w:rPr>
        <w:t xml:space="preserve"> and those id</w:t>
      </w:r>
      <w:r w:rsidR="00537A0C">
        <w:rPr>
          <w:rFonts w:ascii="Arial" w:hAnsi="Arial" w:cs="Arial"/>
        </w:rPr>
        <w:t xml:space="preserve">entified elsewhere within these </w:t>
      </w:r>
      <w:r>
        <w:rPr>
          <w:rFonts w:ascii="Arial" w:hAnsi="Arial" w:cs="Arial"/>
        </w:rPr>
        <w:t>Standards, whichever is more stringent.</w:t>
      </w:r>
      <w:r w:rsidRPr="008215BB">
        <w:rPr>
          <w:rFonts w:ascii="Arial" w:hAnsi="Arial" w:cs="Arial"/>
        </w:rPr>
        <w:t xml:space="preserve"> </w:t>
      </w:r>
      <w:r w:rsidR="00530446" w:rsidRPr="008215BB">
        <w:rPr>
          <w:rFonts w:ascii="Arial" w:hAnsi="Arial" w:cs="Arial"/>
        </w:rPr>
        <w:t xml:space="preserve">The judicious use of insulation can also reduce the size of mechanical equipment.  </w:t>
      </w:r>
      <w:r w:rsidR="00530446">
        <w:rPr>
          <w:rFonts w:ascii="Arial" w:hAnsi="Arial" w:cs="Arial"/>
        </w:rPr>
        <w:t xml:space="preserve">Roofs </w:t>
      </w:r>
      <w:r w:rsidR="00624932">
        <w:rPr>
          <w:rFonts w:ascii="Arial" w:hAnsi="Arial" w:cs="Arial"/>
        </w:rPr>
        <w:t>should</w:t>
      </w:r>
      <w:r w:rsidR="00530446">
        <w:rPr>
          <w:rFonts w:ascii="Arial" w:hAnsi="Arial" w:cs="Arial"/>
        </w:rPr>
        <w:t xml:space="preserve"> be vegetative or high-reflectance type.</w:t>
      </w:r>
      <w:r w:rsidRPr="008215BB">
        <w:rPr>
          <w:rFonts w:ascii="Arial" w:hAnsi="Arial" w:cs="Arial"/>
        </w:rPr>
        <w:t xml:space="preserve"> </w:t>
      </w:r>
      <w:r w:rsidR="00530446">
        <w:rPr>
          <w:rFonts w:ascii="Arial" w:hAnsi="Arial" w:cs="Arial"/>
        </w:rPr>
        <w:t xml:space="preserve">In </w:t>
      </w:r>
      <w:r w:rsidR="00F60B23">
        <w:rPr>
          <w:rFonts w:ascii="Arial" w:hAnsi="Arial" w:cs="Arial"/>
        </w:rPr>
        <w:t>general</w:t>
      </w:r>
      <w:r w:rsidR="00530446">
        <w:rPr>
          <w:rFonts w:ascii="Arial" w:hAnsi="Arial" w:cs="Arial"/>
        </w:rPr>
        <w:t xml:space="preserve">, UNL buildings should be designed to operate at a slight positive pressure relative to </w:t>
      </w:r>
      <w:r w:rsidR="00F60B23">
        <w:rPr>
          <w:rFonts w:ascii="Arial" w:hAnsi="Arial" w:cs="Arial"/>
        </w:rPr>
        <w:t>outdoor</w:t>
      </w:r>
      <w:r w:rsidR="00530446">
        <w:rPr>
          <w:rFonts w:ascii="Arial" w:hAnsi="Arial" w:cs="Arial"/>
        </w:rPr>
        <w:t xml:space="preserve"> air. </w:t>
      </w:r>
      <w:r w:rsidRPr="008215BB">
        <w:rPr>
          <w:rFonts w:ascii="Arial" w:hAnsi="Arial" w:cs="Arial"/>
        </w:rPr>
        <w:t xml:space="preserve">Design and implementation methods that tighten the building and reduce </w:t>
      </w:r>
      <w:r w:rsidR="00530446">
        <w:rPr>
          <w:rFonts w:ascii="Arial" w:hAnsi="Arial" w:cs="Arial"/>
        </w:rPr>
        <w:t>ex</w:t>
      </w:r>
      <w:r w:rsidR="00530446" w:rsidRPr="008215BB">
        <w:rPr>
          <w:rFonts w:ascii="Arial" w:hAnsi="Arial" w:cs="Arial"/>
        </w:rPr>
        <w:t xml:space="preserve">filtration </w:t>
      </w:r>
      <w:r w:rsidRPr="008215BB">
        <w:rPr>
          <w:rFonts w:ascii="Arial" w:hAnsi="Arial" w:cs="Arial"/>
        </w:rPr>
        <w:t xml:space="preserve">are highly encouraged. </w:t>
      </w:r>
    </w:p>
    <w:p w:rsidR="00632DC1" w:rsidRPr="008215BB" w:rsidRDefault="00632DC1" w:rsidP="00632DC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b/>
          <w:spacing w:val="-2"/>
        </w:rPr>
      </w:pPr>
    </w:p>
    <w:p w:rsidR="00632DC1" w:rsidRPr="008215BB" w:rsidRDefault="00632DC1" w:rsidP="00632DC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Water Conservation:</w:t>
      </w:r>
      <w:r w:rsidRPr="008215BB">
        <w:rPr>
          <w:rFonts w:ascii="Arial" w:hAnsi="Arial" w:cs="Arial"/>
          <w:b/>
          <w:spacing w:val="-2"/>
        </w:rPr>
        <w:t xml:space="preserve">  </w:t>
      </w:r>
      <w:r w:rsidRPr="00862D53">
        <w:rPr>
          <w:rFonts w:ascii="Arial" w:hAnsi="Arial" w:cs="Arial"/>
          <w:spacing w:val="-2"/>
        </w:rPr>
        <w:t>Reduced</w:t>
      </w:r>
      <w:r w:rsidR="00E04C93">
        <w:rPr>
          <w:rFonts w:ascii="Arial" w:hAnsi="Arial" w:cs="Arial"/>
          <w:spacing w:val="-2"/>
        </w:rPr>
        <w:t>-</w:t>
      </w:r>
      <w:r w:rsidRPr="00862D53">
        <w:rPr>
          <w:rFonts w:ascii="Arial" w:hAnsi="Arial" w:cs="Arial"/>
          <w:spacing w:val="-2"/>
        </w:rPr>
        <w:t>flow fixtures</w:t>
      </w:r>
      <w:r w:rsidRPr="00862D53">
        <w:rPr>
          <w:rFonts w:ascii="Arial" w:hAnsi="Arial" w:cs="Arial"/>
        </w:rPr>
        <w:t xml:space="preserve"> </w:t>
      </w:r>
      <w:r w:rsidR="00624932">
        <w:rPr>
          <w:rFonts w:ascii="Arial" w:hAnsi="Arial" w:cs="Arial"/>
        </w:rPr>
        <w:t>should</w:t>
      </w:r>
      <w:r w:rsidRPr="00862D53">
        <w:rPr>
          <w:rFonts w:ascii="Arial" w:hAnsi="Arial" w:cs="Arial"/>
        </w:rPr>
        <w:t xml:space="preserve"> be utiliz</w:t>
      </w:r>
      <w:r>
        <w:rPr>
          <w:rFonts w:ascii="Arial" w:hAnsi="Arial" w:cs="Arial"/>
        </w:rPr>
        <w:t xml:space="preserve">ed </w:t>
      </w:r>
      <w:r w:rsidRPr="008215BB">
        <w:rPr>
          <w:rFonts w:ascii="Arial" w:hAnsi="Arial" w:cs="Arial"/>
        </w:rPr>
        <w:t xml:space="preserve">to </w:t>
      </w:r>
      <w:r w:rsidR="00537A0C">
        <w:rPr>
          <w:rFonts w:ascii="Arial" w:hAnsi="Arial" w:cs="Arial"/>
        </w:rPr>
        <w:t xml:space="preserve">reduce water use </w:t>
      </w:r>
      <w:r w:rsidRPr="008215BB">
        <w:rPr>
          <w:rFonts w:ascii="Arial" w:hAnsi="Arial" w:cs="Arial"/>
        </w:rPr>
        <w:t xml:space="preserve">while still meeting </w:t>
      </w:r>
      <w:r>
        <w:rPr>
          <w:rFonts w:ascii="Arial" w:hAnsi="Arial" w:cs="Arial"/>
        </w:rPr>
        <w:t>p</w:t>
      </w:r>
      <w:r w:rsidRPr="008215BB">
        <w:rPr>
          <w:rFonts w:ascii="Arial" w:hAnsi="Arial" w:cs="Arial"/>
        </w:rPr>
        <w:t>erformance needs</w:t>
      </w:r>
      <w:r>
        <w:rPr>
          <w:rFonts w:ascii="Arial" w:hAnsi="Arial" w:cs="Arial"/>
        </w:rPr>
        <w:t>.</w:t>
      </w:r>
      <w:r w:rsidRPr="008215BB">
        <w:rPr>
          <w:rFonts w:ascii="Arial" w:hAnsi="Arial" w:cs="Arial"/>
        </w:rPr>
        <w:t xml:space="preserve">  </w:t>
      </w:r>
      <w:r w:rsidR="00537A0C">
        <w:rPr>
          <w:rFonts w:ascii="Arial" w:hAnsi="Arial" w:cs="Arial"/>
        </w:rPr>
        <w:t xml:space="preserve">However, waterless plumbing fixtures are not encouraged. </w:t>
      </w:r>
      <w:r w:rsidR="00600911">
        <w:rPr>
          <w:rFonts w:ascii="Arial" w:hAnsi="Arial" w:cs="Arial"/>
        </w:rPr>
        <w:t xml:space="preserve">Projects shall </w:t>
      </w:r>
      <w:r w:rsidRPr="008215BB">
        <w:rPr>
          <w:rFonts w:ascii="Arial" w:hAnsi="Arial" w:cs="Arial"/>
        </w:rPr>
        <w:t xml:space="preserve">achieve a minimum 30% reduction from the baseline prescribed by </w:t>
      </w:r>
      <w:r w:rsidRPr="00361329">
        <w:rPr>
          <w:rFonts w:ascii="Arial" w:hAnsi="Arial" w:cs="Arial"/>
          <w:i/>
        </w:rPr>
        <w:t>LEED 2009 for New Construction and Major Renovations</w:t>
      </w:r>
      <w:r w:rsidRPr="008215BB">
        <w:rPr>
          <w:rFonts w:ascii="Arial" w:hAnsi="Arial" w:cs="Arial"/>
        </w:rPr>
        <w:t xml:space="preserve">.  Fixtures </w:t>
      </w:r>
      <w:r w:rsidR="00624932">
        <w:rPr>
          <w:rFonts w:ascii="Arial" w:hAnsi="Arial" w:cs="Arial"/>
        </w:rPr>
        <w:t>should</w:t>
      </w:r>
      <w:r>
        <w:rPr>
          <w:rFonts w:ascii="Arial" w:hAnsi="Arial" w:cs="Arial"/>
        </w:rPr>
        <w:t xml:space="preserve"> </w:t>
      </w:r>
      <w:r w:rsidRPr="008215BB">
        <w:rPr>
          <w:rFonts w:ascii="Arial" w:hAnsi="Arial" w:cs="Arial"/>
        </w:rPr>
        <w:t xml:space="preserve">meet or exceed </w:t>
      </w:r>
      <w:r w:rsidRPr="00361329">
        <w:rPr>
          <w:rFonts w:ascii="Arial" w:hAnsi="Arial" w:cs="Arial"/>
          <w:i/>
        </w:rPr>
        <w:t xml:space="preserve">EPA </w:t>
      </w:r>
      <w:proofErr w:type="spellStart"/>
      <w:r w:rsidRPr="00361329">
        <w:rPr>
          <w:rFonts w:ascii="Arial" w:hAnsi="Arial" w:cs="Arial"/>
          <w:i/>
        </w:rPr>
        <w:t>WaterSense</w:t>
      </w:r>
      <w:proofErr w:type="spellEnd"/>
      <w:r w:rsidRPr="008215BB">
        <w:rPr>
          <w:rFonts w:ascii="Arial" w:hAnsi="Arial" w:cs="Arial"/>
        </w:rPr>
        <w:t xml:space="preserve"> program requirements.</w:t>
      </w:r>
    </w:p>
    <w:p w:rsidR="00632DC1" w:rsidRPr="008215BB" w:rsidRDefault="00632DC1" w:rsidP="00632DC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spacing w:val="-2"/>
        </w:rPr>
      </w:pPr>
    </w:p>
    <w:p w:rsidR="00632DC1" w:rsidRPr="008215BB" w:rsidRDefault="00632DC1" w:rsidP="00632DC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spacing w:val="-2"/>
        </w:rPr>
      </w:pPr>
    </w:p>
    <w:p w:rsidR="009753DA" w:rsidRPr="004257A1" w:rsidRDefault="009753DA" w:rsidP="008127D3">
      <w:pPr>
        <w:pStyle w:val="BodyText2"/>
        <w:ind w:left="0"/>
        <w:jc w:val="both"/>
        <w:rPr>
          <w:color w:val="FF0000"/>
        </w:rPr>
      </w:pPr>
    </w:p>
    <w:sectPr w:rsidR="009753DA" w:rsidRPr="004257A1" w:rsidSect="006D4782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2F7" w:rsidRDefault="00E072F7">
      <w:r>
        <w:separator/>
      </w:r>
    </w:p>
  </w:endnote>
  <w:endnote w:type="continuationSeparator" w:id="0">
    <w:p w:rsidR="00E072F7" w:rsidRDefault="00E07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2F7" w:rsidRDefault="00E072F7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E072F7" w:rsidRPr="00C4204E" w:rsidRDefault="00A0442D">
    <w:pPr>
      <w:pStyle w:val="Footer"/>
      <w:rPr>
        <w:rFonts w:ascii="Arial" w:hAnsi="Arial" w:cs="Arial"/>
      </w:rPr>
    </w:pPr>
    <w:r>
      <w:rPr>
        <w:rFonts w:ascii="Arial" w:hAnsi="Arial" w:cs="Arial"/>
      </w:rPr>
      <w:t>JANUARY 2015</w:t>
    </w:r>
    <w:r w:rsidR="00E072F7">
      <w:rPr>
        <w:rFonts w:ascii="Arial" w:hAnsi="Arial" w:cs="Arial"/>
        <w:snapToGrid w:val="0"/>
      </w:rPr>
      <w:ptab w:relativeTo="margin" w:alignment="center" w:leader="none"/>
    </w:r>
    <w:r w:rsidR="00E072F7" w:rsidRPr="00C4204E">
      <w:rPr>
        <w:rFonts w:ascii="Arial" w:hAnsi="Arial" w:cs="Arial"/>
        <w:snapToGrid w:val="0"/>
      </w:rPr>
      <w:t xml:space="preserve">Page </w:t>
    </w:r>
    <w:r w:rsidR="00E072F7" w:rsidRPr="00C4204E">
      <w:rPr>
        <w:rFonts w:ascii="Arial" w:hAnsi="Arial" w:cs="Arial"/>
        <w:snapToGrid w:val="0"/>
      </w:rPr>
      <w:fldChar w:fldCharType="begin"/>
    </w:r>
    <w:r w:rsidR="00E072F7" w:rsidRPr="00C4204E">
      <w:rPr>
        <w:rFonts w:ascii="Arial" w:hAnsi="Arial" w:cs="Arial"/>
        <w:snapToGrid w:val="0"/>
      </w:rPr>
      <w:instrText xml:space="preserve"> PAGE </w:instrText>
    </w:r>
    <w:r w:rsidR="00E072F7" w:rsidRPr="00C4204E">
      <w:rPr>
        <w:rFonts w:ascii="Arial" w:hAnsi="Arial" w:cs="Arial"/>
        <w:snapToGrid w:val="0"/>
      </w:rPr>
      <w:fldChar w:fldCharType="separate"/>
    </w:r>
    <w:r w:rsidR="005E12A7">
      <w:rPr>
        <w:rFonts w:ascii="Arial" w:hAnsi="Arial" w:cs="Arial"/>
        <w:noProof/>
        <w:snapToGrid w:val="0"/>
      </w:rPr>
      <w:t>1</w:t>
    </w:r>
    <w:r w:rsidR="00E072F7" w:rsidRPr="00C4204E">
      <w:rPr>
        <w:rFonts w:ascii="Arial" w:hAnsi="Arial" w:cs="Arial"/>
        <w:snapToGrid w:val="0"/>
      </w:rPr>
      <w:fldChar w:fldCharType="end"/>
    </w:r>
    <w:r w:rsidR="00E072F7" w:rsidRPr="00C4204E">
      <w:rPr>
        <w:rFonts w:ascii="Arial" w:hAnsi="Arial" w:cs="Arial"/>
        <w:snapToGrid w:val="0"/>
      </w:rPr>
      <w:t xml:space="preserve"> of </w:t>
    </w:r>
    <w:r w:rsidR="00E072F7" w:rsidRPr="00C4204E">
      <w:rPr>
        <w:rFonts w:ascii="Arial" w:hAnsi="Arial" w:cs="Arial"/>
        <w:snapToGrid w:val="0"/>
      </w:rPr>
      <w:fldChar w:fldCharType="begin"/>
    </w:r>
    <w:r w:rsidR="00E072F7" w:rsidRPr="00C4204E">
      <w:rPr>
        <w:rFonts w:ascii="Arial" w:hAnsi="Arial" w:cs="Arial"/>
        <w:snapToGrid w:val="0"/>
      </w:rPr>
      <w:instrText xml:space="preserve"> NUMPAGES </w:instrText>
    </w:r>
    <w:r w:rsidR="00E072F7" w:rsidRPr="00C4204E">
      <w:rPr>
        <w:rFonts w:ascii="Arial" w:hAnsi="Arial" w:cs="Arial"/>
        <w:snapToGrid w:val="0"/>
      </w:rPr>
      <w:fldChar w:fldCharType="separate"/>
    </w:r>
    <w:r w:rsidR="005E12A7">
      <w:rPr>
        <w:rFonts w:ascii="Arial" w:hAnsi="Arial" w:cs="Arial"/>
        <w:noProof/>
        <w:snapToGrid w:val="0"/>
      </w:rPr>
      <w:t>3</w:t>
    </w:r>
    <w:r w:rsidR="00E072F7" w:rsidRPr="00C4204E">
      <w:rPr>
        <w:rFonts w:ascii="Arial" w:hAnsi="Arial" w:cs="Arial"/>
        <w:snapToGrid w:val="0"/>
      </w:rPr>
      <w:fldChar w:fldCharType="end"/>
    </w:r>
    <w:r>
      <w:rPr>
        <w:rFonts w:ascii="Arial" w:hAnsi="Arial" w:cs="Arial"/>
        <w:snapToGrid w:val="0"/>
      </w:rPr>
      <w:tab/>
      <w:t>V2.0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2F7" w:rsidRDefault="00E072F7">
      <w:r>
        <w:separator/>
      </w:r>
    </w:p>
  </w:footnote>
  <w:footnote w:type="continuationSeparator" w:id="0">
    <w:p w:rsidR="00E072F7" w:rsidRDefault="00E07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2F7" w:rsidRPr="004257A1" w:rsidRDefault="00E072F7" w:rsidP="004257A1">
    <w:pPr>
      <w:pBdr>
        <w:bottom w:val="single" w:sz="4" w:space="1" w:color="auto"/>
      </w:pBdr>
      <w:overflowPunct w:val="0"/>
      <w:autoSpaceDE w:val="0"/>
      <w:autoSpaceDN w:val="0"/>
      <w:adjustRightInd w:val="0"/>
      <w:jc w:val="both"/>
      <w:textAlignment w:val="baseline"/>
      <w:rPr>
        <w:rFonts w:ascii="Arial" w:hAnsi="Arial"/>
        <w:b/>
        <w:i/>
        <w:sz w:val="24"/>
        <w:szCs w:val="24"/>
      </w:rPr>
    </w:pPr>
    <w:r>
      <w:rPr>
        <w:rFonts w:ascii="Arial" w:hAnsi="Arial"/>
        <w:b/>
        <w:i/>
        <w:sz w:val="24"/>
        <w:szCs w:val="24"/>
      </w:rPr>
      <w:t>Energy Conservation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670D"/>
    <w:multiLevelType w:val="hybridMultilevel"/>
    <w:tmpl w:val="D758EC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36FB7710"/>
    <w:multiLevelType w:val="hybridMultilevel"/>
    <w:tmpl w:val="C4860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2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3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6"/>
  </w:num>
  <w:num w:numId="5">
    <w:abstractNumId w:val="13"/>
  </w:num>
  <w:num w:numId="6">
    <w:abstractNumId w:val="11"/>
  </w:num>
  <w:num w:numId="7">
    <w:abstractNumId w:val="7"/>
  </w:num>
  <w:num w:numId="8">
    <w:abstractNumId w:val="8"/>
    <w:lvlOverride w:ilvl="0">
      <w:startOverride w:val="1"/>
    </w:lvlOverride>
  </w:num>
  <w:num w:numId="9">
    <w:abstractNumId w:val="1"/>
  </w:num>
  <w:num w:numId="10">
    <w:abstractNumId w:val="10"/>
  </w:num>
  <w:num w:numId="11">
    <w:abstractNumId w:val="4"/>
  </w:num>
  <w:num w:numId="12">
    <w:abstractNumId w:val="3"/>
  </w:num>
  <w:num w:numId="13">
    <w:abstractNumId w:val="2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115F0"/>
    <w:rsid w:val="00055EC4"/>
    <w:rsid w:val="000B6FCD"/>
    <w:rsid w:val="000D04EF"/>
    <w:rsid w:val="000D2AE0"/>
    <w:rsid w:val="000E43A9"/>
    <w:rsid w:val="000E59AA"/>
    <w:rsid w:val="00134296"/>
    <w:rsid w:val="00147D0E"/>
    <w:rsid w:val="001859F9"/>
    <w:rsid w:val="001956BE"/>
    <w:rsid w:val="001A25E2"/>
    <w:rsid w:val="001A6A75"/>
    <w:rsid w:val="001B5408"/>
    <w:rsid w:val="001D4609"/>
    <w:rsid w:val="001D7FDB"/>
    <w:rsid w:val="001F4187"/>
    <w:rsid w:val="002216DB"/>
    <w:rsid w:val="00231831"/>
    <w:rsid w:val="002355E0"/>
    <w:rsid w:val="002519B7"/>
    <w:rsid w:val="002558A4"/>
    <w:rsid w:val="00284C8F"/>
    <w:rsid w:val="00292E34"/>
    <w:rsid w:val="002A40D1"/>
    <w:rsid w:val="002B6895"/>
    <w:rsid w:val="002C303F"/>
    <w:rsid w:val="002C3B71"/>
    <w:rsid w:val="002D2606"/>
    <w:rsid w:val="002F0A26"/>
    <w:rsid w:val="00301498"/>
    <w:rsid w:val="00313C6E"/>
    <w:rsid w:val="00327AF8"/>
    <w:rsid w:val="00331544"/>
    <w:rsid w:val="00331597"/>
    <w:rsid w:val="003457D3"/>
    <w:rsid w:val="00361329"/>
    <w:rsid w:val="0036211E"/>
    <w:rsid w:val="00366698"/>
    <w:rsid w:val="00373E71"/>
    <w:rsid w:val="003B5FC5"/>
    <w:rsid w:val="004159E3"/>
    <w:rsid w:val="004257A1"/>
    <w:rsid w:val="00432103"/>
    <w:rsid w:val="004554EE"/>
    <w:rsid w:val="00465E91"/>
    <w:rsid w:val="0046658D"/>
    <w:rsid w:val="0047091C"/>
    <w:rsid w:val="00485C35"/>
    <w:rsid w:val="004A0DC9"/>
    <w:rsid w:val="004A526D"/>
    <w:rsid w:val="004A55F5"/>
    <w:rsid w:val="004C5D71"/>
    <w:rsid w:val="004C7A62"/>
    <w:rsid w:val="004C7F65"/>
    <w:rsid w:val="004F337D"/>
    <w:rsid w:val="004F4AD4"/>
    <w:rsid w:val="0052089C"/>
    <w:rsid w:val="00523071"/>
    <w:rsid w:val="00530446"/>
    <w:rsid w:val="00537A0C"/>
    <w:rsid w:val="00591B57"/>
    <w:rsid w:val="005933FC"/>
    <w:rsid w:val="005C55CD"/>
    <w:rsid w:val="005E1209"/>
    <w:rsid w:val="005E12A7"/>
    <w:rsid w:val="005F202F"/>
    <w:rsid w:val="00600911"/>
    <w:rsid w:val="00624932"/>
    <w:rsid w:val="00632DC1"/>
    <w:rsid w:val="00684195"/>
    <w:rsid w:val="006942CA"/>
    <w:rsid w:val="006A4F9B"/>
    <w:rsid w:val="006A71E4"/>
    <w:rsid w:val="006C4DD5"/>
    <w:rsid w:val="006D1D15"/>
    <w:rsid w:val="006D4782"/>
    <w:rsid w:val="006D4DF0"/>
    <w:rsid w:val="006E1964"/>
    <w:rsid w:val="006E3DDE"/>
    <w:rsid w:val="007165D4"/>
    <w:rsid w:val="00722D62"/>
    <w:rsid w:val="007236C3"/>
    <w:rsid w:val="00733914"/>
    <w:rsid w:val="00742111"/>
    <w:rsid w:val="00761825"/>
    <w:rsid w:val="00765E75"/>
    <w:rsid w:val="00775CA4"/>
    <w:rsid w:val="00780819"/>
    <w:rsid w:val="007B6C32"/>
    <w:rsid w:val="007C28B0"/>
    <w:rsid w:val="007F59C9"/>
    <w:rsid w:val="007F7F69"/>
    <w:rsid w:val="00807B5E"/>
    <w:rsid w:val="008127D3"/>
    <w:rsid w:val="00826969"/>
    <w:rsid w:val="008410C1"/>
    <w:rsid w:val="00851C40"/>
    <w:rsid w:val="00870890"/>
    <w:rsid w:val="0089162C"/>
    <w:rsid w:val="008922A5"/>
    <w:rsid w:val="008A150B"/>
    <w:rsid w:val="008B42F5"/>
    <w:rsid w:val="008D098D"/>
    <w:rsid w:val="008D1D4F"/>
    <w:rsid w:val="008E5340"/>
    <w:rsid w:val="008F26E8"/>
    <w:rsid w:val="009030B1"/>
    <w:rsid w:val="00910ADF"/>
    <w:rsid w:val="009136B9"/>
    <w:rsid w:val="00925418"/>
    <w:rsid w:val="0094566F"/>
    <w:rsid w:val="009753DA"/>
    <w:rsid w:val="0099133E"/>
    <w:rsid w:val="009A2DD4"/>
    <w:rsid w:val="009B2298"/>
    <w:rsid w:val="009D104D"/>
    <w:rsid w:val="009E356A"/>
    <w:rsid w:val="009E4083"/>
    <w:rsid w:val="009E5EDC"/>
    <w:rsid w:val="00A0442D"/>
    <w:rsid w:val="00A411B6"/>
    <w:rsid w:val="00AA2436"/>
    <w:rsid w:val="00AB0DCF"/>
    <w:rsid w:val="00AC45B4"/>
    <w:rsid w:val="00AF3E0A"/>
    <w:rsid w:val="00AF4973"/>
    <w:rsid w:val="00B1781B"/>
    <w:rsid w:val="00B70F45"/>
    <w:rsid w:val="00BC77D4"/>
    <w:rsid w:val="00BD00E5"/>
    <w:rsid w:val="00BE1390"/>
    <w:rsid w:val="00BE4D11"/>
    <w:rsid w:val="00BE77EE"/>
    <w:rsid w:val="00BF1543"/>
    <w:rsid w:val="00BF28DE"/>
    <w:rsid w:val="00C00D9E"/>
    <w:rsid w:val="00C038B1"/>
    <w:rsid w:val="00C07B00"/>
    <w:rsid w:val="00C161A1"/>
    <w:rsid w:val="00C4204E"/>
    <w:rsid w:val="00C464A3"/>
    <w:rsid w:val="00C5291C"/>
    <w:rsid w:val="00C64689"/>
    <w:rsid w:val="00C916EF"/>
    <w:rsid w:val="00CA06C4"/>
    <w:rsid w:val="00CA36E8"/>
    <w:rsid w:val="00CD0D43"/>
    <w:rsid w:val="00CD771C"/>
    <w:rsid w:val="00CE1A1F"/>
    <w:rsid w:val="00D36871"/>
    <w:rsid w:val="00D663E2"/>
    <w:rsid w:val="00D970BD"/>
    <w:rsid w:val="00DA5D5D"/>
    <w:rsid w:val="00DB6CC4"/>
    <w:rsid w:val="00DE5FE3"/>
    <w:rsid w:val="00DE6011"/>
    <w:rsid w:val="00DF6864"/>
    <w:rsid w:val="00E04C93"/>
    <w:rsid w:val="00E072F7"/>
    <w:rsid w:val="00E10F92"/>
    <w:rsid w:val="00E11169"/>
    <w:rsid w:val="00E35D7C"/>
    <w:rsid w:val="00E44A55"/>
    <w:rsid w:val="00E63C62"/>
    <w:rsid w:val="00E87FA9"/>
    <w:rsid w:val="00EA1B47"/>
    <w:rsid w:val="00EB4BC4"/>
    <w:rsid w:val="00EC0C78"/>
    <w:rsid w:val="00EC29B6"/>
    <w:rsid w:val="00EE25B7"/>
    <w:rsid w:val="00EE404E"/>
    <w:rsid w:val="00EF754E"/>
    <w:rsid w:val="00F05591"/>
    <w:rsid w:val="00F46BE4"/>
    <w:rsid w:val="00F472EF"/>
    <w:rsid w:val="00F53973"/>
    <w:rsid w:val="00F53F08"/>
    <w:rsid w:val="00F60B23"/>
    <w:rsid w:val="00F61A26"/>
    <w:rsid w:val="00F659FD"/>
    <w:rsid w:val="00F66904"/>
    <w:rsid w:val="00F674C9"/>
    <w:rsid w:val="00F80816"/>
    <w:rsid w:val="00F93A87"/>
    <w:rsid w:val="00FA6C56"/>
    <w:rsid w:val="00FB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CommentTextChar">
    <w:name w:val="Comment Text Char"/>
    <w:basedOn w:val="DefaultParagraphFont"/>
    <w:link w:val="CommentText"/>
    <w:semiHidden/>
    <w:rsid w:val="00632D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CommentTextChar">
    <w:name w:val="Comment Text Char"/>
    <w:basedOn w:val="DefaultParagraphFont"/>
    <w:link w:val="CommentText"/>
    <w:semiHidden/>
    <w:rsid w:val="00632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36BB7-67E9-478E-B512-419E6759D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3</Pages>
  <Words>1518</Words>
  <Characters>9158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Energy Conservation</vt:lpstr>
    </vt:vector>
  </TitlesOfParts>
  <Company>UNL</Company>
  <LinksUpToDate>false</LinksUpToDate>
  <CharactersWithSpaces>10655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Energy Conservation</dc:title>
  <dc:creator>UNL</dc:creator>
  <cp:lastModifiedBy>Setup</cp:lastModifiedBy>
  <cp:revision>2</cp:revision>
  <cp:lastPrinted>2015-02-04T21:15:00Z</cp:lastPrinted>
  <dcterms:created xsi:type="dcterms:W3CDTF">2012-11-12T19:05:00Z</dcterms:created>
  <dcterms:modified xsi:type="dcterms:W3CDTF">2015-02-04T21:15:00Z</dcterms:modified>
  <cp:version>2</cp:version>
</cp:coreProperties>
</file>